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71"/>
        <w:gridCol w:w="5909"/>
      </w:tblGrid>
      <w:tr w:rsidR="00204D94" w:rsidRPr="00F20683" w14:paraId="283BF052" w14:textId="77777777" w:rsidTr="00204D94">
        <w:trPr>
          <w:trHeight w:val="425"/>
        </w:trPr>
        <w:tc>
          <w:tcPr>
            <w:tcW w:w="3271" w:type="dxa"/>
            <w:hideMark/>
          </w:tcPr>
          <w:p w14:paraId="1C9FDF57" w14:textId="77777777" w:rsidR="00204D94" w:rsidRPr="00F20683" w:rsidRDefault="00204D94" w:rsidP="00204D94">
            <w:pPr>
              <w:spacing w:after="360" w:line="240" w:lineRule="auto"/>
              <w:jc w:val="both"/>
              <w:rPr>
                <w:rFonts w:ascii="Calibri" w:eastAsia="Calibri" w:hAnsi="Calibri" w:cs="Calibri"/>
                <w:b/>
                <w:sz w:val="24"/>
                <w:szCs w:val="24"/>
              </w:rPr>
            </w:pPr>
            <w:bookmarkStart w:id="0" w:name="_Hlk33034450"/>
            <w:r w:rsidRPr="00F20683">
              <w:rPr>
                <w:rFonts w:ascii="Calibri" w:eastAsia="Calibri" w:hAnsi="Calibri" w:cs="Calibri"/>
                <w:b/>
                <w:sz w:val="24"/>
                <w:szCs w:val="24"/>
              </w:rPr>
              <w:t>ITEM</w:t>
            </w:r>
          </w:p>
        </w:tc>
        <w:tc>
          <w:tcPr>
            <w:tcW w:w="5909" w:type="dxa"/>
            <w:hideMark/>
          </w:tcPr>
          <w:p w14:paraId="3C47C421" w14:textId="77777777" w:rsidR="00204D94" w:rsidRPr="00F20683" w:rsidRDefault="00204D94" w:rsidP="00204D94">
            <w:pPr>
              <w:spacing w:after="360" w:line="240" w:lineRule="auto"/>
              <w:jc w:val="both"/>
              <w:rPr>
                <w:rFonts w:ascii="Calibri" w:eastAsia="Calibri" w:hAnsi="Calibri" w:cs="Calibri"/>
                <w:b/>
                <w:sz w:val="24"/>
                <w:szCs w:val="24"/>
              </w:rPr>
            </w:pPr>
            <w:r w:rsidRPr="00F20683">
              <w:rPr>
                <w:rFonts w:ascii="Calibri" w:eastAsia="Calibri" w:hAnsi="Calibri" w:cs="Calibri"/>
                <w:b/>
                <w:sz w:val="24"/>
                <w:szCs w:val="24"/>
              </w:rPr>
              <w:t>433-437 Canterbury Road, Campsie</w:t>
            </w:r>
          </w:p>
        </w:tc>
      </w:tr>
      <w:tr w:rsidR="00204D94" w:rsidRPr="00F20683" w14:paraId="05B05166" w14:textId="77777777" w:rsidTr="00204D94">
        <w:trPr>
          <w:trHeight w:val="1186"/>
        </w:trPr>
        <w:tc>
          <w:tcPr>
            <w:tcW w:w="3271" w:type="dxa"/>
            <w:hideMark/>
          </w:tcPr>
          <w:p w14:paraId="1E7F3476" w14:textId="77777777" w:rsidR="00204D94" w:rsidRPr="00F20683" w:rsidRDefault="00204D94" w:rsidP="00204D94">
            <w:pPr>
              <w:spacing w:after="360" w:line="240" w:lineRule="auto"/>
              <w:jc w:val="both"/>
              <w:rPr>
                <w:rFonts w:ascii="Calibri" w:eastAsia="Calibri" w:hAnsi="Calibri" w:cs="Calibri"/>
                <w:b/>
                <w:sz w:val="24"/>
                <w:szCs w:val="24"/>
              </w:rPr>
            </w:pPr>
            <w:bookmarkStart w:id="1" w:name="_Hlk120180871"/>
            <w:r w:rsidRPr="00F20683">
              <w:rPr>
                <w:rFonts w:ascii="Calibri" w:eastAsia="Calibri" w:hAnsi="Calibri" w:cs="Calibri"/>
                <w:b/>
                <w:sz w:val="24"/>
                <w:szCs w:val="24"/>
              </w:rPr>
              <w:t>DEVELOPMENT</w:t>
            </w:r>
          </w:p>
        </w:tc>
        <w:tc>
          <w:tcPr>
            <w:tcW w:w="5909" w:type="dxa"/>
          </w:tcPr>
          <w:p w14:paraId="110C4EF6" w14:textId="6095DD66" w:rsidR="00204D94" w:rsidRPr="00F20683" w:rsidRDefault="00204D94" w:rsidP="00204D94">
            <w:pPr>
              <w:spacing w:after="0" w:line="240" w:lineRule="auto"/>
              <w:jc w:val="both"/>
              <w:outlineLvl w:val="4"/>
              <w:rPr>
                <w:rFonts w:ascii="Calibri" w:eastAsia="Times New Roman" w:hAnsi="Calibri" w:cs="Calibri"/>
                <w:b/>
                <w:sz w:val="24"/>
                <w:szCs w:val="20"/>
                <w:lang w:val="en-US"/>
              </w:rPr>
            </w:pPr>
            <w:r w:rsidRPr="00F20683">
              <w:rPr>
                <w:rFonts w:ascii="Calibri" w:eastAsia="Times New Roman" w:hAnsi="Calibri" w:cs="Calibri"/>
                <w:b/>
                <w:sz w:val="24"/>
                <w:szCs w:val="20"/>
                <w:lang w:val="en-US"/>
              </w:rPr>
              <w:t xml:space="preserve">Demolition of existing structures and </w:t>
            </w:r>
            <w:r w:rsidR="005276AD">
              <w:rPr>
                <w:rFonts w:ascii="Calibri" w:eastAsia="Times New Roman" w:hAnsi="Calibri" w:cs="Calibri"/>
                <w:b/>
                <w:sz w:val="24"/>
                <w:szCs w:val="20"/>
                <w:lang w:val="en-US"/>
              </w:rPr>
              <w:t xml:space="preserve">the construction of </w:t>
            </w:r>
            <w:r w:rsidRPr="00F20683">
              <w:rPr>
                <w:rFonts w:ascii="Calibri" w:eastAsia="Times New Roman" w:hAnsi="Calibri" w:cs="Calibri"/>
                <w:b/>
                <w:sz w:val="24"/>
                <w:szCs w:val="20"/>
                <w:lang w:val="en-US"/>
              </w:rPr>
              <w:t>a three-</w:t>
            </w:r>
            <w:proofErr w:type="spellStart"/>
            <w:r w:rsidRPr="00F20683">
              <w:rPr>
                <w:rFonts w:ascii="Calibri" w:eastAsia="Times New Roman" w:hAnsi="Calibri" w:cs="Calibri"/>
                <w:b/>
                <w:sz w:val="24"/>
                <w:szCs w:val="20"/>
                <w:lang w:val="en-US"/>
              </w:rPr>
              <w:t>storey</w:t>
            </w:r>
            <w:proofErr w:type="spellEnd"/>
            <w:r w:rsidRPr="00F20683">
              <w:rPr>
                <w:rFonts w:ascii="Calibri" w:eastAsia="Times New Roman" w:hAnsi="Calibri" w:cs="Calibri"/>
                <w:b/>
                <w:sz w:val="24"/>
                <w:szCs w:val="20"/>
                <w:lang w:val="en-US"/>
              </w:rPr>
              <w:t xml:space="preserve"> </w:t>
            </w:r>
            <w:bookmarkStart w:id="2" w:name="_Hlk120178865"/>
            <w:r w:rsidRPr="00F20683">
              <w:rPr>
                <w:rFonts w:ascii="Calibri" w:eastAsia="Times New Roman" w:hAnsi="Calibri" w:cs="Calibri"/>
                <w:b/>
                <w:sz w:val="24"/>
                <w:szCs w:val="20"/>
                <w:lang w:val="en-US"/>
              </w:rPr>
              <w:t>mixed-use building with three levels of basement car parking, associated landscaping and site works</w:t>
            </w:r>
            <w:bookmarkEnd w:id="2"/>
            <w:r w:rsidRPr="00F20683">
              <w:rPr>
                <w:rFonts w:ascii="Calibri" w:eastAsia="Times New Roman" w:hAnsi="Calibri" w:cs="Calibri"/>
                <w:b/>
                <w:sz w:val="24"/>
                <w:szCs w:val="20"/>
                <w:lang w:val="en-US"/>
              </w:rPr>
              <w:t>.</w:t>
            </w:r>
          </w:p>
          <w:p w14:paraId="203E00C5" w14:textId="77777777" w:rsidR="00204D94" w:rsidRPr="00F20683" w:rsidRDefault="00204D94" w:rsidP="00204D94">
            <w:pPr>
              <w:spacing w:after="0" w:line="240" w:lineRule="auto"/>
              <w:jc w:val="both"/>
              <w:outlineLvl w:val="4"/>
              <w:rPr>
                <w:rFonts w:ascii="Calibri" w:eastAsia="Times New Roman" w:hAnsi="Calibri" w:cs="Calibri"/>
                <w:b/>
                <w:sz w:val="24"/>
                <w:szCs w:val="20"/>
                <w:lang w:val="en-US"/>
              </w:rPr>
            </w:pPr>
          </w:p>
        </w:tc>
        <w:bookmarkEnd w:id="1"/>
      </w:tr>
      <w:tr w:rsidR="00204D94" w:rsidRPr="00F20683" w14:paraId="5721C2B7" w14:textId="77777777" w:rsidTr="00204D94">
        <w:trPr>
          <w:trHeight w:val="425"/>
        </w:trPr>
        <w:tc>
          <w:tcPr>
            <w:tcW w:w="3271" w:type="dxa"/>
            <w:hideMark/>
          </w:tcPr>
          <w:p w14:paraId="582F62A3" w14:textId="77777777" w:rsidR="00204D94" w:rsidRPr="00F20683" w:rsidRDefault="00204D94" w:rsidP="00204D94">
            <w:pPr>
              <w:spacing w:after="360" w:line="240" w:lineRule="auto"/>
              <w:jc w:val="both"/>
              <w:rPr>
                <w:rFonts w:ascii="Calibri" w:eastAsia="Calibri" w:hAnsi="Calibri" w:cs="Calibri"/>
                <w:b/>
                <w:sz w:val="24"/>
                <w:szCs w:val="24"/>
              </w:rPr>
            </w:pPr>
            <w:r w:rsidRPr="00F20683">
              <w:rPr>
                <w:rFonts w:ascii="Calibri" w:eastAsia="Calibri" w:hAnsi="Calibri" w:cs="Calibri"/>
                <w:b/>
                <w:sz w:val="24"/>
                <w:szCs w:val="24"/>
              </w:rPr>
              <w:t>FILE</w:t>
            </w:r>
          </w:p>
        </w:tc>
        <w:tc>
          <w:tcPr>
            <w:tcW w:w="5909" w:type="dxa"/>
            <w:hideMark/>
          </w:tcPr>
          <w:p w14:paraId="2CE7E3FA" w14:textId="6ECA8A9A" w:rsidR="00204D94" w:rsidRPr="005276AD" w:rsidRDefault="00204D94" w:rsidP="00204D94">
            <w:pPr>
              <w:spacing w:after="360" w:line="240" w:lineRule="auto"/>
              <w:jc w:val="both"/>
              <w:rPr>
                <w:rFonts w:ascii="Calibri" w:eastAsia="Times New Roman" w:hAnsi="Calibri" w:cs="Calibri"/>
                <w:b/>
                <w:sz w:val="24"/>
                <w:szCs w:val="24"/>
                <w:lang w:val="en-US"/>
              </w:rPr>
            </w:pPr>
            <w:r w:rsidRPr="00F20683">
              <w:rPr>
                <w:rFonts w:ascii="Calibri" w:eastAsia="Times New Roman" w:hAnsi="Calibri" w:cs="Calibri"/>
                <w:b/>
                <w:sz w:val="24"/>
                <w:szCs w:val="24"/>
                <w:lang w:val="en-US"/>
              </w:rPr>
              <w:t>PPSSSH-112</w:t>
            </w:r>
            <w:r w:rsidR="005276AD">
              <w:rPr>
                <w:rFonts w:ascii="Calibri" w:eastAsia="Times New Roman" w:hAnsi="Calibri" w:cs="Calibri"/>
                <w:b/>
                <w:sz w:val="24"/>
                <w:szCs w:val="24"/>
                <w:lang w:val="en-US"/>
              </w:rPr>
              <w:t xml:space="preserve"> </w:t>
            </w:r>
            <w:r w:rsidRPr="00F20683">
              <w:rPr>
                <w:rFonts w:ascii="Calibri" w:eastAsia="Times New Roman" w:hAnsi="Calibri" w:cs="Calibri"/>
                <w:b/>
                <w:sz w:val="24"/>
                <w:szCs w:val="24"/>
                <w:lang w:val="en-US"/>
              </w:rPr>
              <w:t>– DA-286/2022</w:t>
            </w:r>
          </w:p>
        </w:tc>
        <w:bookmarkEnd w:id="0"/>
      </w:tr>
      <w:tr w:rsidR="00204D94" w:rsidRPr="00F20683" w14:paraId="10707C86" w14:textId="77777777" w:rsidTr="00204D94">
        <w:trPr>
          <w:trHeight w:val="425"/>
        </w:trPr>
        <w:tc>
          <w:tcPr>
            <w:tcW w:w="3271" w:type="dxa"/>
            <w:hideMark/>
          </w:tcPr>
          <w:p w14:paraId="4537B89A" w14:textId="77777777" w:rsidR="00204D94" w:rsidRPr="00F20683" w:rsidRDefault="00204D94" w:rsidP="00204D94">
            <w:pPr>
              <w:spacing w:after="360" w:line="240" w:lineRule="auto"/>
              <w:jc w:val="both"/>
              <w:rPr>
                <w:rFonts w:ascii="Calibri" w:eastAsia="Calibri" w:hAnsi="Calibri" w:cs="Calibri"/>
                <w:b/>
                <w:sz w:val="24"/>
                <w:szCs w:val="24"/>
              </w:rPr>
            </w:pPr>
            <w:r w:rsidRPr="00F20683">
              <w:rPr>
                <w:rFonts w:ascii="Calibri" w:eastAsia="Calibri" w:hAnsi="Calibri" w:cs="Calibri"/>
                <w:b/>
                <w:sz w:val="24"/>
                <w:szCs w:val="24"/>
              </w:rPr>
              <w:t>ZONING</w:t>
            </w:r>
          </w:p>
        </w:tc>
        <w:tc>
          <w:tcPr>
            <w:tcW w:w="5909" w:type="dxa"/>
            <w:hideMark/>
          </w:tcPr>
          <w:p w14:paraId="05B1C8C9" w14:textId="77777777" w:rsidR="00204D94" w:rsidRPr="00F20683" w:rsidRDefault="00204D94" w:rsidP="00204D94">
            <w:pPr>
              <w:spacing w:after="0" w:line="240" w:lineRule="auto"/>
              <w:jc w:val="both"/>
              <w:rPr>
                <w:rFonts w:ascii="Calibri" w:eastAsia="Calibri" w:hAnsi="Calibri" w:cs="Calibri"/>
                <w:b/>
                <w:sz w:val="24"/>
              </w:rPr>
            </w:pPr>
            <w:r w:rsidRPr="00F20683">
              <w:rPr>
                <w:rFonts w:ascii="Calibri" w:eastAsia="Calibri" w:hAnsi="Calibri" w:cs="Calibri"/>
                <w:b/>
                <w:sz w:val="24"/>
              </w:rPr>
              <w:t>B6 Enterprise Corridor</w:t>
            </w:r>
          </w:p>
        </w:tc>
      </w:tr>
      <w:tr w:rsidR="00204D94" w:rsidRPr="00F20683" w14:paraId="4BCC4D8E" w14:textId="77777777" w:rsidTr="00204D94">
        <w:trPr>
          <w:trHeight w:val="425"/>
        </w:trPr>
        <w:tc>
          <w:tcPr>
            <w:tcW w:w="3271" w:type="dxa"/>
            <w:hideMark/>
          </w:tcPr>
          <w:p w14:paraId="4665C851" w14:textId="77777777" w:rsidR="00204D94" w:rsidRPr="00F20683" w:rsidRDefault="00204D94" w:rsidP="00204D94">
            <w:pPr>
              <w:spacing w:after="360" w:line="240" w:lineRule="auto"/>
              <w:jc w:val="both"/>
              <w:rPr>
                <w:rFonts w:ascii="Calibri" w:eastAsia="Calibri" w:hAnsi="Calibri" w:cs="Calibri"/>
                <w:b/>
                <w:sz w:val="24"/>
                <w:szCs w:val="24"/>
              </w:rPr>
            </w:pPr>
            <w:r w:rsidRPr="00F20683">
              <w:rPr>
                <w:rFonts w:ascii="Calibri" w:eastAsia="Calibri" w:hAnsi="Calibri" w:cs="Calibri"/>
                <w:b/>
                <w:sz w:val="24"/>
                <w:szCs w:val="24"/>
              </w:rPr>
              <w:t>DATE OF LODGEMENT</w:t>
            </w:r>
          </w:p>
        </w:tc>
        <w:tc>
          <w:tcPr>
            <w:tcW w:w="5909" w:type="dxa"/>
            <w:hideMark/>
          </w:tcPr>
          <w:p w14:paraId="49C2A8A3" w14:textId="77777777" w:rsidR="00204D94" w:rsidRPr="00F20683" w:rsidRDefault="00204D94" w:rsidP="00204D94">
            <w:pPr>
              <w:spacing w:after="360" w:line="240" w:lineRule="auto"/>
              <w:jc w:val="both"/>
              <w:rPr>
                <w:rFonts w:ascii="Calibri" w:eastAsia="Calibri" w:hAnsi="Calibri" w:cs="Calibri"/>
                <w:b/>
                <w:sz w:val="24"/>
                <w:szCs w:val="24"/>
              </w:rPr>
            </w:pPr>
            <w:r w:rsidRPr="00F20683">
              <w:rPr>
                <w:rFonts w:ascii="Calibri" w:eastAsia="Calibri" w:hAnsi="Calibri" w:cs="Calibri"/>
                <w:b/>
                <w:sz w:val="24"/>
                <w:szCs w:val="24"/>
              </w:rPr>
              <w:t>28 April 2022</w:t>
            </w:r>
          </w:p>
        </w:tc>
      </w:tr>
      <w:tr w:rsidR="00204D94" w:rsidRPr="00F20683" w14:paraId="7D8172E4" w14:textId="77777777" w:rsidTr="00204D94">
        <w:trPr>
          <w:trHeight w:val="425"/>
        </w:trPr>
        <w:tc>
          <w:tcPr>
            <w:tcW w:w="3271" w:type="dxa"/>
            <w:hideMark/>
          </w:tcPr>
          <w:p w14:paraId="77C82057" w14:textId="77777777" w:rsidR="00204D94" w:rsidRPr="00F20683" w:rsidRDefault="00204D94" w:rsidP="00204D94">
            <w:pPr>
              <w:spacing w:after="360" w:line="240" w:lineRule="auto"/>
              <w:jc w:val="both"/>
              <w:rPr>
                <w:rFonts w:ascii="Calibri" w:eastAsia="Calibri" w:hAnsi="Calibri" w:cs="Calibri"/>
                <w:b/>
                <w:sz w:val="24"/>
                <w:szCs w:val="24"/>
              </w:rPr>
            </w:pPr>
            <w:r w:rsidRPr="00F20683">
              <w:rPr>
                <w:rFonts w:ascii="Calibri" w:eastAsia="Calibri" w:hAnsi="Calibri" w:cs="Calibri"/>
                <w:b/>
                <w:sz w:val="24"/>
                <w:szCs w:val="24"/>
              </w:rPr>
              <w:t>APPLICANT</w:t>
            </w:r>
          </w:p>
        </w:tc>
        <w:tc>
          <w:tcPr>
            <w:tcW w:w="5909" w:type="dxa"/>
            <w:hideMark/>
          </w:tcPr>
          <w:p w14:paraId="538DAF0D" w14:textId="77777777" w:rsidR="00204D94" w:rsidRPr="00F20683" w:rsidRDefault="00204D94" w:rsidP="00204D94">
            <w:pPr>
              <w:spacing w:after="360" w:line="240" w:lineRule="auto"/>
              <w:jc w:val="both"/>
              <w:rPr>
                <w:rFonts w:ascii="Calibri" w:eastAsia="Times New Roman" w:hAnsi="Calibri" w:cs="Calibri"/>
                <w:b/>
                <w:sz w:val="24"/>
                <w:szCs w:val="20"/>
                <w:lang w:val="en-US"/>
              </w:rPr>
            </w:pPr>
            <w:r w:rsidRPr="00F20683">
              <w:rPr>
                <w:rFonts w:ascii="Calibri" w:eastAsia="Times New Roman" w:hAnsi="Calibri" w:cs="Calibri"/>
                <w:b/>
                <w:sz w:val="24"/>
                <w:szCs w:val="20"/>
                <w:lang w:val="en-US"/>
              </w:rPr>
              <w:t>CHANINE DESIGN PTY LTD</w:t>
            </w:r>
          </w:p>
        </w:tc>
      </w:tr>
      <w:tr w:rsidR="00204D94" w:rsidRPr="00F20683" w14:paraId="32F56DBA" w14:textId="77777777" w:rsidTr="00204D94">
        <w:trPr>
          <w:trHeight w:val="425"/>
        </w:trPr>
        <w:tc>
          <w:tcPr>
            <w:tcW w:w="3271" w:type="dxa"/>
            <w:hideMark/>
          </w:tcPr>
          <w:p w14:paraId="6A21879E" w14:textId="77777777" w:rsidR="00204D94" w:rsidRPr="00F20683" w:rsidRDefault="00204D94" w:rsidP="00204D94">
            <w:pPr>
              <w:spacing w:after="360" w:line="240" w:lineRule="auto"/>
              <w:jc w:val="both"/>
              <w:rPr>
                <w:rFonts w:ascii="Calibri" w:eastAsia="Calibri" w:hAnsi="Calibri" w:cs="Calibri"/>
                <w:b/>
                <w:sz w:val="24"/>
                <w:szCs w:val="24"/>
              </w:rPr>
            </w:pPr>
            <w:r w:rsidRPr="00F20683">
              <w:rPr>
                <w:rFonts w:ascii="Calibri" w:eastAsia="Calibri" w:hAnsi="Calibri" w:cs="Calibri"/>
                <w:b/>
                <w:sz w:val="24"/>
                <w:szCs w:val="24"/>
              </w:rPr>
              <w:t>OWNERS</w:t>
            </w:r>
          </w:p>
        </w:tc>
        <w:tc>
          <w:tcPr>
            <w:tcW w:w="5909" w:type="dxa"/>
            <w:hideMark/>
          </w:tcPr>
          <w:p w14:paraId="235C9CBB" w14:textId="77777777" w:rsidR="00204D94" w:rsidRPr="00F20683" w:rsidRDefault="00204D94" w:rsidP="00204D94">
            <w:pPr>
              <w:spacing w:after="360" w:line="240" w:lineRule="auto"/>
              <w:jc w:val="both"/>
              <w:rPr>
                <w:rFonts w:ascii="Calibri" w:eastAsia="Calibri" w:hAnsi="Calibri" w:cs="Calibri"/>
                <w:b/>
                <w:sz w:val="24"/>
                <w:szCs w:val="24"/>
              </w:rPr>
            </w:pPr>
            <w:r w:rsidRPr="00F20683">
              <w:rPr>
                <w:rFonts w:ascii="Calibri" w:eastAsia="Calibri" w:hAnsi="Calibri" w:cs="Calibri"/>
                <w:b/>
                <w:sz w:val="24"/>
                <w:szCs w:val="24"/>
              </w:rPr>
              <w:t>SHEESHA (NSW) Pty Ltd</w:t>
            </w:r>
          </w:p>
        </w:tc>
      </w:tr>
      <w:tr w:rsidR="00204D94" w:rsidRPr="00F20683" w14:paraId="7BD40528" w14:textId="77777777" w:rsidTr="00204D94">
        <w:trPr>
          <w:trHeight w:val="279"/>
        </w:trPr>
        <w:tc>
          <w:tcPr>
            <w:tcW w:w="3271" w:type="dxa"/>
            <w:hideMark/>
          </w:tcPr>
          <w:p w14:paraId="0C7F5077" w14:textId="77777777" w:rsidR="00204D94" w:rsidRPr="00F20683" w:rsidRDefault="00204D94" w:rsidP="00204D94">
            <w:pPr>
              <w:spacing w:after="360" w:line="240" w:lineRule="auto"/>
              <w:jc w:val="both"/>
              <w:rPr>
                <w:rFonts w:ascii="Calibri" w:eastAsia="Calibri" w:hAnsi="Calibri" w:cs="Calibri"/>
                <w:b/>
                <w:sz w:val="24"/>
                <w:szCs w:val="24"/>
              </w:rPr>
            </w:pPr>
            <w:r w:rsidRPr="00F20683">
              <w:rPr>
                <w:rFonts w:ascii="Calibri" w:eastAsia="Calibri" w:hAnsi="Calibri" w:cs="Calibri"/>
                <w:b/>
                <w:sz w:val="24"/>
                <w:szCs w:val="24"/>
              </w:rPr>
              <w:t>ESTIMATED VALUE</w:t>
            </w:r>
          </w:p>
        </w:tc>
        <w:tc>
          <w:tcPr>
            <w:tcW w:w="5909" w:type="dxa"/>
            <w:hideMark/>
          </w:tcPr>
          <w:p w14:paraId="0B3E9B2F" w14:textId="77777777" w:rsidR="00204D94" w:rsidRPr="00F20683" w:rsidRDefault="00204D94" w:rsidP="00204D94">
            <w:pPr>
              <w:spacing w:after="0" w:line="240" w:lineRule="auto"/>
              <w:jc w:val="both"/>
              <w:rPr>
                <w:rFonts w:ascii="Calibri" w:eastAsia="Times New Roman" w:hAnsi="Calibri" w:cs="Calibri"/>
                <w:b/>
                <w:bCs/>
                <w:sz w:val="24"/>
                <w:szCs w:val="20"/>
                <w:lang w:val="en-US"/>
              </w:rPr>
            </w:pPr>
            <w:r w:rsidRPr="00F20683">
              <w:rPr>
                <w:rFonts w:ascii="Calibri" w:eastAsia="Times New Roman" w:hAnsi="Calibri" w:cs="Calibri"/>
                <w:b/>
                <w:bCs/>
                <w:sz w:val="24"/>
                <w:szCs w:val="20"/>
                <w:lang w:val="en-US"/>
              </w:rPr>
              <w:t>$13,280,333.50</w:t>
            </w:r>
          </w:p>
        </w:tc>
      </w:tr>
      <w:tr w:rsidR="00204D94" w:rsidRPr="00F20683" w14:paraId="41C15063" w14:textId="77777777" w:rsidTr="00204D94">
        <w:trPr>
          <w:trHeight w:val="87"/>
        </w:trPr>
        <w:tc>
          <w:tcPr>
            <w:tcW w:w="3271" w:type="dxa"/>
            <w:hideMark/>
          </w:tcPr>
          <w:p w14:paraId="0FD6BA62" w14:textId="77777777" w:rsidR="00204D94" w:rsidRPr="00F20683" w:rsidRDefault="00204D94" w:rsidP="00204D94">
            <w:pPr>
              <w:spacing w:after="360" w:line="240" w:lineRule="auto"/>
              <w:jc w:val="both"/>
              <w:rPr>
                <w:rFonts w:ascii="Calibri" w:eastAsia="Calibri" w:hAnsi="Calibri" w:cs="Calibri"/>
                <w:b/>
                <w:sz w:val="24"/>
                <w:szCs w:val="24"/>
              </w:rPr>
            </w:pPr>
            <w:r w:rsidRPr="00F20683">
              <w:rPr>
                <w:rFonts w:ascii="Calibri" w:eastAsia="Calibri" w:hAnsi="Calibri" w:cs="Calibri"/>
                <w:b/>
                <w:sz w:val="24"/>
                <w:szCs w:val="24"/>
              </w:rPr>
              <w:t>AUTHOR</w:t>
            </w:r>
          </w:p>
        </w:tc>
        <w:tc>
          <w:tcPr>
            <w:tcW w:w="5909" w:type="dxa"/>
            <w:hideMark/>
          </w:tcPr>
          <w:p w14:paraId="3BB8F5FA" w14:textId="77777777" w:rsidR="00204D94" w:rsidRPr="00F20683" w:rsidRDefault="0069647F" w:rsidP="00204D94">
            <w:pPr>
              <w:keepLines/>
              <w:tabs>
                <w:tab w:val="left" w:pos="3261"/>
              </w:tabs>
              <w:spacing w:after="0" w:line="240" w:lineRule="auto"/>
              <w:ind w:left="-142" w:firstLine="142"/>
              <w:jc w:val="both"/>
              <w:rPr>
                <w:rFonts w:ascii="Calibri" w:eastAsia="Times New Roman" w:hAnsi="Calibri" w:cs="Calibri"/>
                <w:b/>
                <w:sz w:val="24"/>
                <w:szCs w:val="20"/>
                <w:lang w:val="en-US"/>
              </w:rPr>
            </w:pPr>
            <w:r w:rsidRPr="00F20683">
              <w:rPr>
                <w:rFonts w:ascii="Calibri" w:eastAsia="Times New Roman" w:hAnsi="Calibri" w:cs="Calibri"/>
                <w:b/>
                <w:sz w:val="24"/>
                <w:szCs w:val="20"/>
                <w:lang w:val="en-US"/>
              </w:rPr>
              <w:t>Stephen Arnold</w:t>
            </w:r>
          </w:p>
        </w:tc>
      </w:tr>
    </w:tbl>
    <w:p w14:paraId="3035B444" w14:textId="77777777" w:rsidR="00204D94" w:rsidRPr="00F20683" w:rsidRDefault="00204D94" w:rsidP="00204D94">
      <w:pPr>
        <w:spacing w:after="0" w:line="240" w:lineRule="auto"/>
        <w:jc w:val="both"/>
        <w:outlineLvl w:val="4"/>
        <w:rPr>
          <w:rFonts w:ascii="Arial" w:eastAsia="Times New Roman" w:hAnsi="Arial" w:cs="Arial"/>
          <w:b/>
          <w:sz w:val="24"/>
          <w:szCs w:val="20"/>
          <w:u w:val="single"/>
          <w:lang w:val="en-US"/>
        </w:rPr>
      </w:pPr>
    </w:p>
    <w:p w14:paraId="1751676D" w14:textId="77777777" w:rsidR="00204D94" w:rsidRPr="00204D94" w:rsidRDefault="00204D94" w:rsidP="00204D94">
      <w:pPr>
        <w:spacing w:after="0" w:line="240" w:lineRule="auto"/>
        <w:jc w:val="both"/>
        <w:outlineLvl w:val="4"/>
        <w:rPr>
          <w:rFonts w:ascii="Arial" w:eastAsia="Times New Roman" w:hAnsi="Arial" w:cs="Arial"/>
          <w:b/>
          <w:szCs w:val="20"/>
          <w:u w:val="single"/>
          <w:lang w:val="en-US"/>
        </w:rPr>
      </w:pPr>
      <w:r w:rsidRPr="00F20683">
        <w:rPr>
          <w:rFonts w:ascii="Arial" w:eastAsia="Times New Roman" w:hAnsi="Arial" w:cs="Arial"/>
          <w:b/>
          <w:szCs w:val="20"/>
          <w:u w:val="single"/>
          <w:lang w:val="en-US"/>
        </w:rPr>
        <w:t>SUMMARY REPORT</w:t>
      </w:r>
    </w:p>
    <w:p w14:paraId="28F98875" w14:textId="77777777" w:rsidR="00204D94" w:rsidRPr="00204D94" w:rsidRDefault="00204D94" w:rsidP="00204D94">
      <w:pPr>
        <w:spacing w:after="0" w:line="240" w:lineRule="auto"/>
        <w:jc w:val="both"/>
        <w:rPr>
          <w:rFonts w:ascii="Arial" w:eastAsia="Times New Roman" w:hAnsi="Arial" w:cs="Arial"/>
          <w:b/>
          <w:bCs/>
          <w:sz w:val="24"/>
          <w:szCs w:val="20"/>
          <w:lang w:val="en-US"/>
        </w:rPr>
      </w:pPr>
    </w:p>
    <w:p w14:paraId="07F4AB67" w14:textId="4BE39252" w:rsidR="00F70404" w:rsidRPr="00F20683" w:rsidRDefault="00F70404" w:rsidP="00F70404">
      <w:pPr>
        <w:spacing w:after="0" w:line="240" w:lineRule="auto"/>
        <w:jc w:val="both"/>
        <w:rPr>
          <w:rFonts w:ascii="Calibri" w:eastAsia="Times New Roman" w:hAnsi="Calibri" w:cs="Calibri"/>
          <w:sz w:val="24"/>
          <w:szCs w:val="24"/>
          <w:lang w:val="en-US"/>
        </w:rPr>
      </w:pPr>
      <w:bookmarkStart w:id="3" w:name="_Hlk33014586"/>
      <w:r w:rsidRPr="00F20683">
        <w:rPr>
          <w:rFonts w:ascii="Calibri" w:eastAsia="Times New Roman" w:hAnsi="Calibri" w:cs="Calibri"/>
          <w:sz w:val="24"/>
          <w:szCs w:val="24"/>
          <w:lang w:val="en-US"/>
        </w:rPr>
        <w:t>Development Application No DA-286/2022 seeks approval to demolish the existing structures that occupy Nos 433-43</w:t>
      </w:r>
      <w:r w:rsidR="005276AD">
        <w:rPr>
          <w:rFonts w:ascii="Calibri" w:eastAsia="Times New Roman" w:hAnsi="Calibri" w:cs="Calibri"/>
          <w:sz w:val="24"/>
          <w:szCs w:val="24"/>
          <w:lang w:val="en-US"/>
        </w:rPr>
        <w:t>7</w:t>
      </w:r>
      <w:r w:rsidRPr="00F20683">
        <w:rPr>
          <w:rFonts w:ascii="Calibri" w:eastAsia="Times New Roman" w:hAnsi="Calibri" w:cs="Calibri"/>
          <w:sz w:val="24"/>
          <w:szCs w:val="24"/>
          <w:lang w:val="en-US"/>
        </w:rPr>
        <w:t xml:space="preserve"> Canterbury Road, Campsie and for the construction of a three-storey mixed-use building providing a gym tenancy,</w:t>
      </w:r>
      <w:r w:rsidR="005276AD">
        <w:rPr>
          <w:rFonts w:ascii="Calibri" w:eastAsia="Times New Roman" w:hAnsi="Calibri" w:cs="Calibri"/>
          <w:sz w:val="24"/>
          <w:szCs w:val="24"/>
          <w:lang w:val="en-US"/>
        </w:rPr>
        <w:t xml:space="preserve"> floor area dedicated for ‘medical’ use</w:t>
      </w:r>
      <w:r w:rsidRPr="00F20683">
        <w:rPr>
          <w:rFonts w:ascii="Calibri" w:eastAsia="Times New Roman" w:hAnsi="Calibri" w:cs="Calibri"/>
          <w:sz w:val="24"/>
          <w:szCs w:val="24"/>
          <w:lang w:val="en-US"/>
        </w:rPr>
        <w:t>, café and business premises with three levels of basement car parking,</w:t>
      </w:r>
      <w:r w:rsidR="00DC0D81">
        <w:rPr>
          <w:rFonts w:ascii="Calibri" w:eastAsia="Times New Roman" w:hAnsi="Calibri" w:cs="Calibri"/>
          <w:sz w:val="24"/>
          <w:szCs w:val="24"/>
          <w:lang w:val="en-US"/>
        </w:rPr>
        <w:t xml:space="preserve"> </w:t>
      </w:r>
      <w:r w:rsidRPr="00F20683">
        <w:rPr>
          <w:rFonts w:ascii="Calibri" w:eastAsia="Times New Roman" w:hAnsi="Calibri" w:cs="Calibri"/>
          <w:sz w:val="24"/>
          <w:szCs w:val="24"/>
          <w:lang w:val="en-US"/>
        </w:rPr>
        <w:t>and associated landscaping and site works.</w:t>
      </w:r>
    </w:p>
    <w:p w14:paraId="5060390D" w14:textId="77777777" w:rsidR="00204D94" w:rsidRPr="00F20683" w:rsidRDefault="00204D94" w:rsidP="00204D94">
      <w:pPr>
        <w:spacing w:after="0" w:line="240" w:lineRule="auto"/>
        <w:jc w:val="both"/>
        <w:rPr>
          <w:rFonts w:ascii="Calibri" w:eastAsia="Calibri" w:hAnsi="Calibri" w:cs="Calibri"/>
          <w:sz w:val="24"/>
        </w:rPr>
      </w:pPr>
    </w:p>
    <w:bookmarkEnd w:id="3"/>
    <w:p w14:paraId="16798F20" w14:textId="77777777" w:rsidR="008A142F" w:rsidRPr="00F20683" w:rsidRDefault="0069647F" w:rsidP="008A142F">
      <w:pPr>
        <w:spacing w:after="0" w:line="240" w:lineRule="auto"/>
        <w:jc w:val="both"/>
        <w:rPr>
          <w:rFonts w:ascii="Calibri" w:eastAsia="Calibri" w:hAnsi="Calibri" w:cs="Calibri"/>
          <w:sz w:val="24"/>
        </w:rPr>
      </w:pPr>
      <w:r w:rsidRPr="00F20683">
        <w:rPr>
          <w:rFonts w:ascii="Calibri" w:eastAsia="Calibri" w:hAnsi="Calibri" w:cs="Calibri"/>
          <w:sz w:val="24"/>
        </w:rPr>
        <w:t xml:space="preserve">The development application is reported to the Sydney South Planning Panel in accordance with the provisions of </w:t>
      </w:r>
      <w:r w:rsidR="00204D94" w:rsidRPr="00203453">
        <w:rPr>
          <w:rFonts w:ascii="Calibri" w:eastAsia="Calibri" w:hAnsi="Calibri" w:cs="Calibri"/>
          <w:sz w:val="24"/>
        </w:rPr>
        <w:t>State Environmental Planning Policy (Planning Systems) 2021</w:t>
      </w:r>
      <w:r w:rsidR="008A142F" w:rsidRPr="00F20683">
        <w:rPr>
          <w:rFonts w:ascii="Calibri" w:eastAsia="Calibri" w:hAnsi="Calibri" w:cs="Calibri"/>
          <w:sz w:val="24"/>
        </w:rPr>
        <w:t>. The development has an estimated capital investment value of $13,280,333.50 which exceeds the capital investment threshold of $5 million for ‘</w:t>
      </w:r>
      <w:r w:rsidR="00204D94" w:rsidRPr="008F419A">
        <w:rPr>
          <w:rFonts w:ascii="Calibri" w:eastAsia="Calibri" w:hAnsi="Calibri" w:cs="Calibri"/>
          <w:i/>
          <w:sz w:val="24"/>
        </w:rPr>
        <w:t xml:space="preserve">private infrastructure and community </w:t>
      </w:r>
      <w:proofErr w:type="gramStart"/>
      <w:r w:rsidR="00204D94" w:rsidRPr="008F419A">
        <w:rPr>
          <w:rFonts w:ascii="Calibri" w:eastAsia="Calibri" w:hAnsi="Calibri" w:cs="Calibri"/>
          <w:i/>
          <w:sz w:val="24"/>
        </w:rPr>
        <w:t>facilities</w:t>
      </w:r>
      <w:r w:rsidR="008A142F" w:rsidRPr="008F419A">
        <w:rPr>
          <w:rFonts w:ascii="Calibri" w:eastAsia="Calibri" w:hAnsi="Calibri" w:cs="Calibri"/>
          <w:i/>
          <w:sz w:val="24"/>
        </w:rPr>
        <w:t>’</w:t>
      </w:r>
      <w:proofErr w:type="gramEnd"/>
      <w:r w:rsidR="00204D94" w:rsidRPr="00F20683">
        <w:rPr>
          <w:rFonts w:ascii="Calibri" w:eastAsia="Calibri" w:hAnsi="Calibri" w:cs="Calibri"/>
          <w:sz w:val="24"/>
        </w:rPr>
        <w:t>.</w:t>
      </w:r>
    </w:p>
    <w:p w14:paraId="50748B93" w14:textId="77777777" w:rsidR="008A142F" w:rsidRPr="00F20683" w:rsidRDefault="008A142F" w:rsidP="00204D94">
      <w:pPr>
        <w:spacing w:after="0" w:line="240" w:lineRule="auto"/>
        <w:jc w:val="both"/>
        <w:rPr>
          <w:rFonts w:ascii="Calibri" w:eastAsia="Calibri" w:hAnsi="Calibri" w:cs="Calibri"/>
          <w:sz w:val="24"/>
        </w:rPr>
      </w:pPr>
    </w:p>
    <w:p w14:paraId="221B7526" w14:textId="77777777" w:rsidR="008A142F" w:rsidRPr="00F20683" w:rsidRDefault="008A142F" w:rsidP="00204D94">
      <w:pPr>
        <w:spacing w:after="0" w:line="240" w:lineRule="auto"/>
        <w:jc w:val="both"/>
        <w:rPr>
          <w:rFonts w:ascii="Calibri" w:eastAsia="Calibri" w:hAnsi="Calibri" w:cs="Calibri"/>
          <w:i/>
          <w:sz w:val="24"/>
        </w:rPr>
      </w:pPr>
      <w:r w:rsidRPr="00F20683">
        <w:rPr>
          <w:rFonts w:ascii="Calibri" w:eastAsia="Calibri" w:hAnsi="Calibri" w:cs="Calibri"/>
          <w:sz w:val="24"/>
        </w:rPr>
        <w:t xml:space="preserve">Development Application No DA-286/2022 has been assessed against the matters for consideration contained in Section 4.15(1) of </w:t>
      </w:r>
      <w:r w:rsidRPr="00F20683">
        <w:rPr>
          <w:rFonts w:ascii="Calibri" w:eastAsia="Calibri" w:hAnsi="Calibri" w:cs="Calibri"/>
          <w:i/>
          <w:sz w:val="24"/>
        </w:rPr>
        <w:t xml:space="preserve">the Environmental Planning and Assessment Act </w:t>
      </w:r>
    </w:p>
    <w:p w14:paraId="1269F81E" w14:textId="4B12EFF4" w:rsidR="008A142F" w:rsidRDefault="008A142F" w:rsidP="008A142F">
      <w:pPr>
        <w:spacing w:after="0" w:line="240" w:lineRule="auto"/>
        <w:jc w:val="both"/>
        <w:rPr>
          <w:rFonts w:ascii="Calibri" w:eastAsia="Calibri" w:hAnsi="Calibri" w:cs="Calibri"/>
          <w:sz w:val="24"/>
        </w:rPr>
      </w:pPr>
      <w:r w:rsidRPr="00F20683">
        <w:rPr>
          <w:rFonts w:ascii="Calibri" w:eastAsia="Calibri" w:hAnsi="Calibri" w:cs="Calibri"/>
          <w:i/>
          <w:sz w:val="24"/>
        </w:rPr>
        <w:t>1979</w:t>
      </w:r>
      <w:r w:rsidRPr="00F20683">
        <w:rPr>
          <w:rFonts w:ascii="Calibri" w:eastAsia="Calibri" w:hAnsi="Calibri" w:cs="Calibri"/>
          <w:sz w:val="24"/>
        </w:rPr>
        <w:t xml:space="preserve"> requiring, amongst other things, an assessment against the provisions contained within State </w:t>
      </w:r>
      <w:r w:rsidRPr="00F20683">
        <w:rPr>
          <w:rFonts w:ascii="Calibri" w:eastAsia="Calibri" w:hAnsi="Calibri" w:cs="Calibri"/>
          <w:sz w:val="24"/>
          <w:lang w:eastAsia="en-AU"/>
        </w:rPr>
        <w:t>Environmental Planning Policy (Resilience and Hazards) 2021), S</w:t>
      </w:r>
      <w:r w:rsidRPr="00F20683">
        <w:rPr>
          <w:rFonts w:ascii="Calibri" w:eastAsia="Calibri" w:hAnsi="Calibri" w:cs="Calibri"/>
          <w:sz w:val="24"/>
        </w:rPr>
        <w:t>tate Environmental Planning Policy (Transport and Infrastructure) 2021, Canterbury Local Environmental Plan 2012, Draft Canterbury-Bankstown Local Environmental Plan 2020 and Canterbury Development Control Plan 2012</w:t>
      </w:r>
      <w:r w:rsidR="005276AD">
        <w:rPr>
          <w:rFonts w:ascii="Calibri" w:eastAsia="Calibri" w:hAnsi="Calibri" w:cs="Calibri"/>
          <w:sz w:val="24"/>
        </w:rPr>
        <w:t>.</w:t>
      </w:r>
    </w:p>
    <w:p w14:paraId="308C3C22" w14:textId="0E871032" w:rsidR="005276AD" w:rsidRDefault="005276AD" w:rsidP="008A142F">
      <w:pPr>
        <w:spacing w:after="0" w:line="240" w:lineRule="auto"/>
        <w:jc w:val="both"/>
        <w:rPr>
          <w:rFonts w:ascii="Calibri" w:eastAsia="Calibri" w:hAnsi="Calibri" w:cs="Calibri"/>
          <w:sz w:val="24"/>
        </w:rPr>
      </w:pPr>
    </w:p>
    <w:p w14:paraId="6E85192A" w14:textId="6C6CA554" w:rsidR="000A1248" w:rsidRDefault="000A1248" w:rsidP="008A142F">
      <w:pPr>
        <w:spacing w:after="0" w:line="240" w:lineRule="auto"/>
        <w:jc w:val="both"/>
        <w:rPr>
          <w:rFonts w:ascii="Calibri" w:eastAsia="Calibri" w:hAnsi="Calibri" w:cs="Calibri"/>
          <w:sz w:val="24"/>
          <w:lang w:eastAsia="en-AU"/>
        </w:rPr>
      </w:pPr>
      <w:r>
        <w:rPr>
          <w:rFonts w:ascii="Calibri" w:eastAsia="Calibri" w:hAnsi="Calibri" w:cs="Calibri"/>
          <w:sz w:val="24"/>
          <w:lang w:eastAsia="en-AU"/>
        </w:rPr>
        <w:t xml:space="preserve">The report provides for a detailed assessment of the site and its surrounds and the </w:t>
      </w:r>
      <w:proofErr w:type="gramStart"/>
      <w:r>
        <w:rPr>
          <w:rFonts w:ascii="Calibri" w:eastAsia="Calibri" w:hAnsi="Calibri" w:cs="Calibri"/>
          <w:sz w:val="24"/>
          <w:lang w:eastAsia="en-AU"/>
        </w:rPr>
        <w:t>manner in which</w:t>
      </w:r>
      <w:proofErr w:type="gramEnd"/>
      <w:r>
        <w:rPr>
          <w:rFonts w:ascii="Calibri" w:eastAsia="Calibri" w:hAnsi="Calibri" w:cs="Calibri"/>
          <w:sz w:val="24"/>
          <w:lang w:eastAsia="en-AU"/>
        </w:rPr>
        <w:t xml:space="preserve"> this development application addresses the relevant planning legislation.</w:t>
      </w:r>
    </w:p>
    <w:p w14:paraId="5E57CFAB" w14:textId="77777777" w:rsidR="000A1248" w:rsidRDefault="000A1248" w:rsidP="008A142F">
      <w:pPr>
        <w:spacing w:after="0" w:line="240" w:lineRule="auto"/>
        <w:jc w:val="both"/>
        <w:rPr>
          <w:rFonts w:ascii="Calibri" w:eastAsia="Calibri" w:hAnsi="Calibri" w:cs="Calibri"/>
          <w:sz w:val="24"/>
        </w:rPr>
      </w:pPr>
    </w:p>
    <w:p w14:paraId="18803486" w14:textId="77777777" w:rsidR="000A1248" w:rsidRDefault="000A1248" w:rsidP="008A142F">
      <w:pPr>
        <w:spacing w:after="0" w:line="240" w:lineRule="auto"/>
        <w:jc w:val="both"/>
        <w:rPr>
          <w:rFonts w:ascii="Calibri" w:eastAsia="Calibri" w:hAnsi="Calibri" w:cs="Calibri"/>
          <w:sz w:val="24"/>
        </w:rPr>
      </w:pPr>
    </w:p>
    <w:p w14:paraId="0DF5E35B" w14:textId="77777777" w:rsidR="005276AD" w:rsidRDefault="005276AD" w:rsidP="005276AD">
      <w:pPr>
        <w:spacing w:after="0" w:line="240" w:lineRule="auto"/>
        <w:jc w:val="both"/>
        <w:rPr>
          <w:rFonts w:ascii="Calibri" w:eastAsia="Calibri" w:hAnsi="Calibri" w:cs="Times New Roman"/>
          <w:sz w:val="24"/>
        </w:rPr>
      </w:pPr>
      <w:r w:rsidRPr="005276AD">
        <w:rPr>
          <w:rFonts w:ascii="Calibri" w:eastAsia="Calibri" w:hAnsi="Calibri" w:cs="Times New Roman"/>
          <w:sz w:val="24"/>
        </w:rPr>
        <w:t>The application was advertised for a period of twenty-one (21) days from 1 June 2022 to 21 June 2022 in accordance with Council’s Community Participation Plan. At the time of preparing this report, Council is not in receipt of any submissions.</w:t>
      </w:r>
    </w:p>
    <w:p w14:paraId="06045ECD" w14:textId="77777777" w:rsidR="00725602" w:rsidRDefault="00725602" w:rsidP="00725602">
      <w:pPr>
        <w:spacing w:after="0" w:line="240" w:lineRule="auto"/>
        <w:rPr>
          <w:rFonts w:ascii="Calibri" w:eastAsia="Times New Roman" w:hAnsi="Calibri" w:cs="Calibri"/>
          <w:b/>
          <w:sz w:val="28"/>
          <w:szCs w:val="28"/>
          <w:u w:val="single"/>
          <w:lang w:val="en-US"/>
        </w:rPr>
      </w:pPr>
    </w:p>
    <w:p w14:paraId="026EEB12" w14:textId="5756D78A" w:rsidR="00C63D48" w:rsidRDefault="00C63D48" w:rsidP="00C63D48">
      <w:pPr>
        <w:spacing w:after="0" w:line="240" w:lineRule="auto"/>
        <w:jc w:val="both"/>
        <w:rPr>
          <w:rFonts w:ascii="Calibri" w:eastAsia="Calibri" w:hAnsi="Calibri" w:cs="Times New Roman"/>
          <w:sz w:val="24"/>
        </w:rPr>
      </w:pPr>
      <w:r w:rsidRPr="00D409B4">
        <w:rPr>
          <w:rFonts w:ascii="Calibri" w:eastAsia="Calibri" w:hAnsi="Calibri" w:cs="Times New Roman"/>
          <w:sz w:val="24"/>
        </w:rPr>
        <w:t xml:space="preserve">It is recommended that the application be approved, a deferred commencement basis, requiring the applicant to demonstrate that the existing adjoining piped stormwater system </w:t>
      </w:r>
      <w:proofErr w:type="gramStart"/>
      <w:r w:rsidRPr="00D409B4">
        <w:rPr>
          <w:rFonts w:ascii="Calibri" w:eastAsia="Calibri" w:hAnsi="Calibri" w:cs="Times New Roman"/>
          <w:sz w:val="24"/>
        </w:rPr>
        <w:t>is able to</w:t>
      </w:r>
      <w:proofErr w:type="gramEnd"/>
      <w:r w:rsidRPr="00D409B4">
        <w:rPr>
          <w:rFonts w:ascii="Calibri" w:eastAsia="Calibri" w:hAnsi="Calibri" w:cs="Times New Roman"/>
          <w:sz w:val="24"/>
        </w:rPr>
        <w:t xml:space="preserve"> accommodate stormwater from this site and that the necessary easements are in place, prior to the consent be</w:t>
      </w:r>
      <w:r w:rsidR="001208AE">
        <w:rPr>
          <w:rFonts w:ascii="Calibri" w:eastAsia="Calibri" w:hAnsi="Calibri" w:cs="Times New Roman"/>
          <w:sz w:val="24"/>
        </w:rPr>
        <w:t>coming</w:t>
      </w:r>
      <w:r w:rsidRPr="00D409B4">
        <w:rPr>
          <w:rFonts w:ascii="Calibri" w:eastAsia="Calibri" w:hAnsi="Calibri" w:cs="Times New Roman"/>
          <w:sz w:val="24"/>
        </w:rPr>
        <w:t xml:space="preserve"> operative.</w:t>
      </w:r>
    </w:p>
    <w:p w14:paraId="33737427" w14:textId="77777777" w:rsidR="00725602" w:rsidRDefault="00725602" w:rsidP="00725602">
      <w:pPr>
        <w:spacing w:after="0" w:line="240" w:lineRule="auto"/>
        <w:rPr>
          <w:rFonts w:ascii="Calibri" w:eastAsia="Times New Roman" w:hAnsi="Calibri" w:cs="Calibri"/>
          <w:b/>
          <w:sz w:val="28"/>
          <w:szCs w:val="28"/>
          <w:u w:val="single"/>
          <w:lang w:val="en-US"/>
        </w:rPr>
      </w:pPr>
    </w:p>
    <w:p w14:paraId="6F3BB8A2" w14:textId="77777777" w:rsidR="00725602" w:rsidRDefault="00725602" w:rsidP="00725602">
      <w:pPr>
        <w:spacing w:after="0" w:line="240" w:lineRule="auto"/>
        <w:rPr>
          <w:rFonts w:ascii="Calibri" w:eastAsia="Times New Roman" w:hAnsi="Calibri" w:cs="Calibri"/>
          <w:b/>
          <w:sz w:val="28"/>
          <w:szCs w:val="28"/>
          <w:u w:val="single"/>
          <w:lang w:val="en-US"/>
        </w:rPr>
      </w:pPr>
    </w:p>
    <w:p w14:paraId="61270F18" w14:textId="77777777" w:rsidR="00725602" w:rsidRDefault="00725602" w:rsidP="00725602">
      <w:pPr>
        <w:spacing w:after="0" w:line="240" w:lineRule="auto"/>
        <w:rPr>
          <w:rFonts w:ascii="Calibri" w:eastAsia="Times New Roman" w:hAnsi="Calibri" w:cs="Calibri"/>
          <w:b/>
          <w:sz w:val="28"/>
          <w:szCs w:val="28"/>
          <w:u w:val="single"/>
          <w:lang w:val="en-US"/>
        </w:rPr>
      </w:pPr>
    </w:p>
    <w:p w14:paraId="327AE975" w14:textId="77777777" w:rsidR="00725602" w:rsidRDefault="00725602" w:rsidP="00725602">
      <w:pPr>
        <w:spacing w:after="0" w:line="240" w:lineRule="auto"/>
        <w:rPr>
          <w:rFonts w:ascii="Calibri" w:eastAsia="Times New Roman" w:hAnsi="Calibri" w:cs="Calibri"/>
          <w:b/>
          <w:sz w:val="28"/>
          <w:szCs w:val="28"/>
          <w:u w:val="single"/>
          <w:lang w:val="en-US"/>
        </w:rPr>
      </w:pPr>
    </w:p>
    <w:p w14:paraId="305AE9E6" w14:textId="77777777" w:rsidR="00725602" w:rsidRDefault="00725602" w:rsidP="00725602">
      <w:pPr>
        <w:spacing w:after="0" w:line="240" w:lineRule="auto"/>
        <w:rPr>
          <w:rFonts w:ascii="Calibri" w:eastAsia="Times New Roman" w:hAnsi="Calibri" w:cs="Calibri"/>
          <w:b/>
          <w:sz w:val="28"/>
          <w:szCs w:val="28"/>
          <w:u w:val="single"/>
          <w:lang w:val="en-US"/>
        </w:rPr>
      </w:pPr>
    </w:p>
    <w:p w14:paraId="2ACBDF78" w14:textId="77777777" w:rsidR="00725602" w:rsidRDefault="00725602" w:rsidP="00725602">
      <w:pPr>
        <w:spacing w:after="0" w:line="240" w:lineRule="auto"/>
        <w:rPr>
          <w:rFonts w:ascii="Calibri" w:eastAsia="Times New Roman" w:hAnsi="Calibri" w:cs="Calibri"/>
          <w:b/>
          <w:sz w:val="28"/>
          <w:szCs w:val="28"/>
          <w:u w:val="single"/>
          <w:lang w:val="en-US"/>
        </w:rPr>
      </w:pPr>
    </w:p>
    <w:p w14:paraId="6A48B9EF" w14:textId="77777777" w:rsidR="00725602" w:rsidRDefault="00725602" w:rsidP="00725602">
      <w:pPr>
        <w:spacing w:after="0" w:line="240" w:lineRule="auto"/>
        <w:rPr>
          <w:rFonts w:ascii="Calibri" w:eastAsia="Times New Roman" w:hAnsi="Calibri" w:cs="Calibri"/>
          <w:b/>
          <w:sz w:val="28"/>
          <w:szCs w:val="28"/>
          <w:u w:val="single"/>
          <w:lang w:val="en-US"/>
        </w:rPr>
      </w:pPr>
    </w:p>
    <w:p w14:paraId="031200A3" w14:textId="77777777" w:rsidR="00725602" w:rsidRDefault="00725602" w:rsidP="00725602">
      <w:pPr>
        <w:spacing w:after="0" w:line="240" w:lineRule="auto"/>
        <w:rPr>
          <w:rFonts w:ascii="Calibri" w:eastAsia="Times New Roman" w:hAnsi="Calibri" w:cs="Calibri"/>
          <w:b/>
          <w:sz w:val="28"/>
          <w:szCs w:val="28"/>
          <w:u w:val="single"/>
          <w:lang w:val="en-US"/>
        </w:rPr>
      </w:pPr>
    </w:p>
    <w:p w14:paraId="64AF1586" w14:textId="77777777" w:rsidR="00725602" w:rsidRDefault="00725602" w:rsidP="00725602">
      <w:pPr>
        <w:spacing w:after="0" w:line="240" w:lineRule="auto"/>
        <w:rPr>
          <w:rFonts w:ascii="Calibri" w:eastAsia="Times New Roman" w:hAnsi="Calibri" w:cs="Calibri"/>
          <w:b/>
          <w:sz w:val="28"/>
          <w:szCs w:val="28"/>
          <w:u w:val="single"/>
          <w:lang w:val="en-US"/>
        </w:rPr>
      </w:pPr>
    </w:p>
    <w:p w14:paraId="2BD9AB3F" w14:textId="77777777" w:rsidR="00725602" w:rsidRDefault="00725602" w:rsidP="00725602">
      <w:pPr>
        <w:spacing w:after="0" w:line="240" w:lineRule="auto"/>
        <w:rPr>
          <w:rFonts w:ascii="Calibri" w:eastAsia="Times New Roman" w:hAnsi="Calibri" w:cs="Calibri"/>
          <w:b/>
          <w:sz w:val="28"/>
          <w:szCs w:val="28"/>
          <w:u w:val="single"/>
          <w:lang w:val="en-US"/>
        </w:rPr>
      </w:pPr>
    </w:p>
    <w:p w14:paraId="588B5A24" w14:textId="77777777" w:rsidR="00725602" w:rsidRDefault="00725602" w:rsidP="00725602">
      <w:pPr>
        <w:spacing w:after="0" w:line="240" w:lineRule="auto"/>
        <w:rPr>
          <w:rFonts w:ascii="Calibri" w:eastAsia="Times New Roman" w:hAnsi="Calibri" w:cs="Calibri"/>
          <w:b/>
          <w:sz w:val="28"/>
          <w:szCs w:val="28"/>
          <w:u w:val="single"/>
          <w:lang w:val="en-US"/>
        </w:rPr>
      </w:pPr>
    </w:p>
    <w:p w14:paraId="750DF124" w14:textId="77777777" w:rsidR="00725602" w:rsidRDefault="00725602" w:rsidP="00725602">
      <w:pPr>
        <w:spacing w:after="0" w:line="240" w:lineRule="auto"/>
        <w:rPr>
          <w:rFonts w:ascii="Calibri" w:eastAsia="Times New Roman" w:hAnsi="Calibri" w:cs="Calibri"/>
          <w:b/>
          <w:sz w:val="28"/>
          <w:szCs w:val="28"/>
          <w:u w:val="single"/>
          <w:lang w:val="en-US"/>
        </w:rPr>
      </w:pPr>
    </w:p>
    <w:p w14:paraId="32E8D8A8" w14:textId="77777777" w:rsidR="00725602" w:rsidRDefault="00725602" w:rsidP="00725602">
      <w:pPr>
        <w:spacing w:after="0" w:line="240" w:lineRule="auto"/>
        <w:rPr>
          <w:rFonts w:ascii="Calibri" w:eastAsia="Times New Roman" w:hAnsi="Calibri" w:cs="Calibri"/>
          <w:b/>
          <w:sz w:val="28"/>
          <w:szCs w:val="28"/>
          <w:u w:val="single"/>
          <w:lang w:val="en-US"/>
        </w:rPr>
      </w:pPr>
    </w:p>
    <w:p w14:paraId="29CC7222" w14:textId="77777777" w:rsidR="00725602" w:rsidRDefault="00725602" w:rsidP="00725602">
      <w:pPr>
        <w:spacing w:after="0" w:line="240" w:lineRule="auto"/>
        <w:rPr>
          <w:rFonts w:ascii="Calibri" w:eastAsia="Times New Roman" w:hAnsi="Calibri" w:cs="Calibri"/>
          <w:b/>
          <w:sz w:val="28"/>
          <w:szCs w:val="28"/>
          <w:u w:val="single"/>
          <w:lang w:val="en-US"/>
        </w:rPr>
      </w:pPr>
    </w:p>
    <w:p w14:paraId="234358AC" w14:textId="77777777" w:rsidR="00725602" w:rsidRDefault="00725602" w:rsidP="00725602">
      <w:pPr>
        <w:spacing w:after="0" w:line="240" w:lineRule="auto"/>
        <w:rPr>
          <w:rFonts w:ascii="Calibri" w:eastAsia="Times New Roman" w:hAnsi="Calibri" w:cs="Calibri"/>
          <w:b/>
          <w:sz w:val="28"/>
          <w:szCs w:val="28"/>
          <w:u w:val="single"/>
          <w:lang w:val="en-US"/>
        </w:rPr>
      </w:pPr>
    </w:p>
    <w:p w14:paraId="69AD7B8C" w14:textId="77777777" w:rsidR="00725602" w:rsidRDefault="00725602" w:rsidP="00725602">
      <w:pPr>
        <w:spacing w:after="0" w:line="240" w:lineRule="auto"/>
        <w:rPr>
          <w:rFonts w:ascii="Calibri" w:eastAsia="Times New Roman" w:hAnsi="Calibri" w:cs="Calibri"/>
          <w:b/>
          <w:sz w:val="28"/>
          <w:szCs w:val="28"/>
          <w:u w:val="single"/>
          <w:lang w:val="en-US"/>
        </w:rPr>
      </w:pPr>
    </w:p>
    <w:p w14:paraId="3F69AB7C" w14:textId="77777777" w:rsidR="00725602" w:rsidRDefault="00725602" w:rsidP="00725602">
      <w:pPr>
        <w:spacing w:after="0" w:line="240" w:lineRule="auto"/>
        <w:rPr>
          <w:rFonts w:ascii="Calibri" w:eastAsia="Times New Roman" w:hAnsi="Calibri" w:cs="Calibri"/>
          <w:b/>
          <w:sz w:val="28"/>
          <w:szCs w:val="28"/>
          <w:u w:val="single"/>
          <w:lang w:val="en-US"/>
        </w:rPr>
      </w:pPr>
    </w:p>
    <w:p w14:paraId="53E49707" w14:textId="77CEB265" w:rsidR="00725602" w:rsidRDefault="00725602" w:rsidP="00725602">
      <w:pPr>
        <w:spacing w:after="0" w:line="240" w:lineRule="auto"/>
        <w:rPr>
          <w:rFonts w:ascii="Calibri" w:eastAsia="Times New Roman" w:hAnsi="Calibri" w:cs="Calibri"/>
          <w:b/>
          <w:sz w:val="28"/>
          <w:szCs w:val="28"/>
          <w:u w:val="single"/>
          <w:lang w:val="en-US"/>
        </w:rPr>
      </w:pPr>
    </w:p>
    <w:p w14:paraId="4F9ED2F6" w14:textId="1B101464" w:rsidR="005276AD" w:rsidRDefault="005276AD" w:rsidP="00725602">
      <w:pPr>
        <w:spacing w:after="0" w:line="240" w:lineRule="auto"/>
        <w:rPr>
          <w:rFonts w:ascii="Calibri" w:eastAsia="Times New Roman" w:hAnsi="Calibri" w:cs="Calibri"/>
          <w:b/>
          <w:sz w:val="28"/>
          <w:szCs w:val="28"/>
          <w:u w:val="single"/>
          <w:lang w:val="en-US"/>
        </w:rPr>
      </w:pPr>
    </w:p>
    <w:p w14:paraId="52EAFED1" w14:textId="1C3E8480" w:rsidR="005276AD" w:rsidRDefault="005276AD" w:rsidP="00725602">
      <w:pPr>
        <w:spacing w:after="0" w:line="240" w:lineRule="auto"/>
        <w:rPr>
          <w:rFonts w:ascii="Calibri" w:eastAsia="Times New Roman" w:hAnsi="Calibri" w:cs="Calibri"/>
          <w:b/>
          <w:sz w:val="28"/>
          <w:szCs w:val="28"/>
          <w:u w:val="single"/>
          <w:lang w:val="en-US"/>
        </w:rPr>
      </w:pPr>
    </w:p>
    <w:p w14:paraId="256DDD8C" w14:textId="02D8FC6F" w:rsidR="005276AD" w:rsidRDefault="005276AD" w:rsidP="00725602">
      <w:pPr>
        <w:spacing w:after="0" w:line="240" w:lineRule="auto"/>
        <w:rPr>
          <w:rFonts w:ascii="Calibri" w:eastAsia="Times New Roman" w:hAnsi="Calibri" w:cs="Calibri"/>
          <w:b/>
          <w:sz w:val="28"/>
          <w:szCs w:val="28"/>
          <w:u w:val="single"/>
          <w:lang w:val="en-US"/>
        </w:rPr>
      </w:pPr>
    </w:p>
    <w:p w14:paraId="5958E71E" w14:textId="42A75DF7" w:rsidR="005276AD" w:rsidRDefault="005276AD" w:rsidP="00725602">
      <w:pPr>
        <w:spacing w:after="0" w:line="240" w:lineRule="auto"/>
        <w:rPr>
          <w:rFonts w:ascii="Calibri" w:eastAsia="Times New Roman" w:hAnsi="Calibri" w:cs="Calibri"/>
          <w:b/>
          <w:sz w:val="28"/>
          <w:szCs w:val="28"/>
          <w:u w:val="single"/>
          <w:lang w:val="en-US"/>
        </w:rPr>
      </w:pPr>
    </w:p>
    <w:p w14:paraId="29CCA513" w14:textId="38226B6C" w:rsidR="005276AD" w:rsidRDefault="005276AD" w:rsidP="00725602">
      <w:pPr>
        <w:spacing w:after="0" w:line="240" w:lineRule="auto"/>
        <w:rPr>
          <w:rFonts w:ascii="Calibri" w:eastAsia="Times New Roman" w:hAnsi="Calibri" w:cs="Calibri"/>
          <w:b/>
          <w:sz w:val="28"/>
          <w:szCs w:val="28"/>
          <w:u w:val="single"/>
          <w:lang w:val="en-US"/>
        </w:rPr>
      </w:pPr>
    </w:p>
    <w:p w14:paraId="1B7FE7DA" w14:textId="14EE52F7" w:rsidR="004A46A4" w:rsidRDefault="004A46A4" w:rsidP="00725602">
      <w:pPr>
        <w:spacing w:after="0" w:line="240" w:lineRule="auto"/>
        <w:rPr>
          <w:rFonts w:ascii="Calibri" w:eastAsia="Times New Roman" w:hAnsi="Calibri" w:cs="Calibri"/>
          <w:b/>
          <w:sz w:val="28"/>
          <w:szCs w:val="28"/>
          <w:u w:val="single"/>
          <w:lang w:val="en-US"/>
        </w:rPr>
      </w:pPr>
    </w:p>
    <w:p w14:paraId="15F18D1F" w14:textId="6EBFAB5C" w:rsidR="004A46A4" w:rsidRDefault="004A46A4" w:rsidP="00725602">
      <w:pPr>
        <w:spacing w:after="0" w:line="240" w:lineRule="auto"/>
        <w:rPr>
          <w:rFonts w:ascii="Calibri" w:eastAsia="Times New Roman" w:hAnsi="Calibri" w:cs="Calibri"/>
          <w:b/>
          <w:sz w:val="28"/>
          <w:szCs w:val="28"/>
          <w:u w:val="single"/>
          <w:lang w:val="en-US"/>
        </w:rPr>
      </w:pPr>
    </w:p>
    <w:p w14:paraId="4A1DE51A" w14:textId="77EAF9DF" w:rsidR="004A46A4" w:rsidRDefault="004A46A4" w:rsidP="00725602">
      <w:pPr>
        <w:spacing w:after="0" w:line="240" w:lineRule="auto"/>
        <w:rPr>
          <w:rFonts w:ascii="Calibri" w:eastAsia="Times New Roman" w:hAnsi="Calibri" w:cs="Calibri"/>
          <w:b/>
          <w:sz w:val="28"/>
          <w:szCs w:val="28"/>
          <w:u w:val="single"/>
          <w:lang w:val="en-US"/>
        </w:rPr>
      </w:pPr>
    </w:p>
    <w:p w14:paraId="0C80E1A4" w14:textId="77777777" w:rsidR="004A46A4" w:rsidRDefault="004A46A4" w:rsidP="00725602">
      <w:pPr>
        <w:spacing w:after="0" w:line="240" w:lineRule="auto"/>
        <w:rPr>
          <w:rFonts w:ascii="Calibri" w:eastAsia="Times New Roman" w:hAnsi="Calibri" w:cs="Calibri"/>
          <w:b/>
          <w:sz w:val="28"/>
          <w:szCs w:val="28"/>
          <w:u w:val="single"/>
          <w:lang w:val="en-US"/>
        </w:rPr>
      </w:pPr>
    </w:p>
    <w:p w14:paraId="41EAD9B2" w14:textId="69AE4865" w:rsidR="005276AD" w:rsidRDefault="005276AD" w:rsidP="00725602">
      <w:pPr>
        <w:spacing w:after="0" w:line="240" w:lineRule="auto"/>
        <w:rPr>
          <w:rFonts w:ascii="Calibri" w:eastAsia="Times New Roman" w:hAnsi="Calibri" w:cs="Calibri"/>
          <w:b/>
          <w:sz w:val="28"/>
          <w:szCs w:val="28"/>
          <w:u w:val="single"/>
          <w:lang w:val="en-US"/>
        </w:rPr>
      </w:pPr>
    </w:p>
    <w:p w14:paraId="5E1C3683" w14:textId="7B642809" w:rsidR="005276AD" w:rsidRDefault="005276AD" w:rsidP="00725602">
      <w:pPr>
        <w:spacing w:after="0" w:line="240" w:lineRule="auto"/>
        <w:rPr>
          <w:rFonts w:ascii="Calibri" w:eastAsia="Times New Roman" w:hAnsi="Calibri" w:cs="Calibri"/>
          <w:b/>
          <w:sz w:val="28"/>
          <w:szCs w:val="28"/>
          <w:u w:val="single"/>
          <w:lang w:val="en-US"/>
        </w:rPr>
      </w:pPr>
    </w:p>
    <w:p w14:paraId="4C60E96A" w14:textId="3CE762FF" w:rsidR="005276AD" w:rsidRDefault="005276AD" w:rsidP="00725602">
      <w:pPr>
        <w:spacing w:after="0" w:line="240" w:lineRule="auto"/>
        <w:rPr>
          <w:rFonts w:ascii="Calibri" w:eastAsia="Times New Roman" w:hAnsi="Calibri" w:cs="Calibri"/>
          <w:b/>
          <w:sz w:val="28"/>
          <w:szCs w:val="28"/>
          <w:u w:val="single"/>
          <w:lang w:val="en-US"/>
        </w:rPr>
      </w:pPr>
    </w:p>
    <w:p w14:paraId="13CDA229" w14:textId="52D2CA59" w:rsidR="005276AD" w:rsidRDefault="005276AD" w:rsidP="00725602">
      <w:pPr>
        <w:spacing w:after="0" w:line="240" w:lineRule="auto"/>
        <w:rPr>
          <w:rFonts w:ascii="Calibri" w:eastAsia="Times New Roman" w:hAnsi="Calibri" w:cs="Calibri"/>
          <w:b/>
          <w:sz w:val="28"/>
          <w:szCs w:val="28"/>
          <w:u w:val="single"/>
          <w:lang w:val="en-US"/>
        </w:rPr>
      </w:pPr>
    </w:p>
    <w:p w14:paraId="5B700FD7" w14:textId="77777777" w:rsidR="00C63D48" w:rsidRDefault="00C63D48" w:rsidP="00725602">
      <w:pPr>
        <w:spacing w:after="0" w:line="240" w:lineRule="auto"/>
        <w:rPr>
          <w:rFonts w:ascii="Calibri" w:eastAsia="Times New Roman" w:hAnsi="Calibri" w:cs="Calibri"/>
          <w:b/>
          <w:sz w:val="28"/>
          <w:szCs w:val="28"/>
          <w:u w:val="single"/>
          <w:lang w:val="en-US"/>
        </w:rPr>
      </w:pPr>
    </w:p>
    <w:p w14:paraId="31891D0A" w14:textId="743CCC21" w:rsidR="00204D94" w:rsidRPr="00204D94" w:rsidRDefault="00204D94" w:rsidP="00725602">
      <w:pPr>
        <w:spacing w:after="0" w:line="240" w:lineRule="auto"/>
        <w:rPr>
          <w:rFonts w:ascii="Calibri" w:eastAsia="Calibri" w:hAnsi="Calibri" w:cs="Calibri"/>
          <w:sz w:val="24"/>
        </w:rPr>
      </w:pPr>
      <w:r w:rsidRPr="00204D94">
        <w:rPr>
          <w:rFonts w:ascii="Calibri" w:eastAsia="Times New Roman" w:hAnsi="Calibri" w:cs="Calibri"/>
          <w:b/>
          <w:sz w:val="28"/>
          <w:szCs w:val="28"/>
          <w:u w:val="single"/>
          <w:lang w:val="en-US"/>
        </w:rPr>
        <w:t>ASSESSMENT REPORT</w:t>
      </w:r>
      <w:bookmarkStart w:id="4" w:name="_GoBack"/>
      <w:bookmarkEnd w:id="4"/>
    </w:p>
    <w:p w14:paraId="742BE6BD" w14:textId="77777777" w:rsidR="00204D94" w:rsidRPr="00204D94" w:rsidRDefault="00204D94" w:rsidP="00204D94">
      <w:pPr>
        <w:tabs>
          <w:tab w:val="left" w:pos="3420"/>
        </w:tabs>
        <w:spacing w:after="0" w:line="240" w:lineRule="auto"/>
        <w:ind w:left="3402" w:hanging="3402"/>
        <w:jc w:val="both"/>
        <w:rPr>
          <w:rFonts w:ascii="Arial" w:eastAsia="Times New Roman" w:hAnsi="Arial" w:cs="Arial"/>
          <w:b/>
          <w:sz w:val="24"/>
          <w:szCs w:val="20"/>
          <w:lang w:val="en-US"/>
        </w:rPr>
      </w:pPr>
    </w:p>
    <w:p w14:paraId="533FE642" w14:textId="77777777" w:rsidR="00204D94" w:rsidRPr="00204D94" w:rsidRDefault="00204D94" w:rsidP="00204D94">
      <w:pPr>
        <w:spacing w:after="0" w:line="240" w:lineRule="auto"/>
        <w:jc w:val="both"/>
        <w:rPr>
          <w:rFonts w:ascii="Calibri" w:eastAsia="Calibri" w:hAnsi="Calibri" w:cs="Calibri"/>
          <w:b/>
          <w:sz w:val="24"/>
          <w:u w:val="single"/>
        </w:rPr>
      </w:pPr>
      <w:r w:rsidRPr="00204D94">
        <w:rPr>
          <w:rFonts w:ascii="Calibri" w:eastAsia="Calibri" w:hAnsi="Calibri" w:cs="Calibri"/>
          <w:b/>
          <w:sz w:val="24"/>
          <w:u w:val="single"/>
        </w:rPr>
        <w:t>SITE DETAILS</w:t>
      </w:r>
    </w:p>
    <w:p w14:paraId="557146B8" w14:textId="77777777" w:rsidR="00204D94" w:rsidRPr="00204D94" w:rsidRDefault="00204D94" w:rsidP="00204D94">
      <w:pPr>
        <w:spacing w:after="0" w:line="240" w:lineRule="auto"/>
        <w:contextualSpacing/>
        <w:jc w:val="both"/>
        <w:rPr>
          <w:rFonts w:ascii="Calibri" w:eastAsia="Times New Roman" w:hAnsi="Calibri" w:cs="Calibri"/>
          <w:sz w:val="24"/>
          <w:szCs w:val="24"/>
          <w:lang w:val="en-US"/>
        </w:rPr>
      </w:pPr>
    </w:p>
    <w:p w14:paraId="75B2EB64" w14:textId="427935E9" w:rsidR="00FA4813" w:rsidRDefault="00204D94" w:rsidP="00204D94">
      <w:pPr>
        <w:spacing w:after="0" w:line="240" w:lineRule="auto"/>
        <w:contextualSpacing/>
        <w:jc w:val="both"/>
        <w:rPr>
          <w:rFonts w:ascii="Calibri" w:eastAsia="Times New Roman" w:hAnsi="Calibri" w:cs="Calibri"/>
          <w:sz w:val="24"/>
          <w:szCs w:val="24"/>
          <w:lang w:val="en-US"/>
        </w:rPr>
      </w:pPr>
      <w:r w:rsidRPr="00F20683">
        <w:rPr>
          <w:rFonts w:ascii="Calibri" w:eastAsia="Times New Roman" w:hAnsi="Calibri" w:cs="Calibri"/>
          <w:sz w:val="24"/>
          <w:szCs w:val="24"/>
          <w:lang w:val="en-US"/>
        </w:rPr>
        <w:t>The subject site is legally described as Lot 1 in DP 1097521 and Lot 100 in DP 1041138 with a street address of 433-437 Canterbury Road</w:t>
      </w:r>
      <w:r w:rsidR="00FA4813" w:rsidRPr="00F20683">
        <w:rPr>
          <w:rFonts w:ascii="Calibri" w:eastAsia="Times New Roman" w:hAnsi="Calibri" w:cs="Calibri"/>
          <w:sz w:val="24"/>
          <w:szCs w:val="24"/>
          <w:lang w:val="en-US"/>
        </w:rPr>
        <w:t>, Campsie</w:t>
      </w:r>
      <w:r w:rsidRPr="00F20683">
        <w:rPr>
          <w:rFonts w:ascii="Calibri" w:eastAsia="Times New Roman" w:hAnsi="Calibri" w:cs="Calibri"/>
          <w:sz w:val="24"/>
          <w:szCs w:val="24"/>
          <w:lang w:val="en-US"/>
        </w:rPr>
        <w:t>. The site has a combined frontage to Canterbury Road of 35.56m, a depth of 45.69m and a combined site area of 1,62</w:t>
      </w:r>
      <w:r w:rsidR="00FA4813" w:rsidRPr="00F20683">
        <w:rPr>
          <w:rFonts w:ascii="Calibri" w:eastAsia="Times New Roman" w:hAnsi="Calibri" w:cs="Calibri"/>
          <w:sz w:val="24"/>
          <w:szCs w:val="24"/>
          <w:lang w:val="en-US"/>
        </w:rPr>
        <w:t>1.6</w:t>
      </w:r>
      <w:r w:rsidRPr="00F20683">
        <w:rPr>
          <w:rFonts w:ascii="Calibri" w:eastAsia="Times New Roman" w:hAnsi="Calibri" w:cs="Calibri"/>
          <w:sz w:val="24"/>
          <w:szCs w:val="24"/>
          <w:lang w:val="en-US"/>
        </w:rPr>
        <w:t>m</w:t>
      </w:r>
      <w:r w:rsidRPr="00F20683">
        <w:rPr>
          <w:rFonts w:ascii="Calibri" w:eastAsia="Times New Roman" w:hAnsi="Calibri" w:cs="Calibri"/>
          <w:sz w:val="24"/>
          <w:szCs w:val="24"/>
          <w:vertAlign w:val="superscript"/>
          <w:lang w:val="en-US"/>
        </w:rPr>
        <w:t>2</w:t>
      </w:r>
      <w:r w:rsidRPr="00F20683">
        <w:rPr>
          <w:rFonts w:ascii="Calibri" w:eastAsia="Times New Roman" w:hAnsi="Calibri" w:cs="Calibri"/>
          <w:sz w:val="24"/>
          <w:szCs w:val="24"/>
          <w:lang w:val="en-US"/>
        </w:rPr>
        <w:t xml:space="preserve">. </w:t>
      </w:r>
      <w:r w:rsidR="00FA4813" w:rsidRPr="00F20683">
        <w:rPr>
          <w:rFonts w:ascii="Calibri" w:eastAsia="Times New Roman" w:hAnsi="Calibri" w:cs="Calibri"/>
          <w:sz w:val="24"/>
          <w:szCs w:val="24"/>
          <w:lang w:val="en-US"/>
        </w:rPr>
        <w:t>The site is located on the north</w:t>
      </w:r>
      <w:r w:rsidR="00CA17C4">
        <w:rPr>
          <w:rFonts w:ascii="Calibri" w:eastAsia="Times New Roman" w:hAnsi="Calibri" w:cs="Calibri"/>
          <w:sz w:val="24"/>
          <w:szCs w:val="24"/>
          <w:lang w:val="en-US"/>
        </w:rPr>
        <w:t>-</w:t>
      </w:r>
      <w:r w:rsidR="008B2C38">
        <w:rPr>
          <w:rFonts w:ascii="Calibri" w:eastAsia="Times New Roman" w:hAnsi="Calibri" w:cs="Calibri"/>
          <w:sz w:val="24"/>
          <w:szCs w:val="24"/>
          <w:lang w:val="en-US"/>
        </w:rPr>
        <w:t>west</w:t>
      </w:r>
      <w:r w:rsidR="00FA4813" w:rsidRPr="00F20683">
        <w:rPr>
          <w:rFonts w:ascii="Calibri" w:eastAsia="Times New Roman" w:hAnsi="Calibri" w:cs="Calibri"/>
          <w:sz w:val="24"/>
          <w:szCs w:val="24"/>
          <w:lang w:val="en-US"/>
        </w:rPr>
        <w:t xml:space="preserve">ern side of Canterbury Road, midway between the </w:t>
      </w:r>
      <w:proofErr w:type="gramStart"/>
      <w:r w:rsidR="00FA4813" w:rsidRPr="00F20683">
        <w:rPr>
          <w:rFonts w:ascii="Calibri" w:eastAsia="Times New Roman" w:hAnsi="Calibri" w:cs="Calibri"/>
          <w:sz w:val="24"/>
          <w:szCs w:val="24"/>
          <w:lang w:val="en-US"/>
        </w:rPr>
        <w:t>roads</w:t>
      </w:r>
      <w:proofErr w:type="gramEnd"/>
      <w:r w:rsidR="00FA4813" w:rsidRPr="00F20683">
        <w:rPr>
          <w:rFonts w:ascii="Calibri" w:eastAsia="Times New Roman" w:hAnsi="Calibri" w:cs="Calibri"/>
          <w:sz w:val="24"/>
          <w:szCs w:val="24"/>
          <w:lang w:val="en-US"/>
        </w:rPr>
        <w:t xml:space="preserve"> intersection with Stanley Street (to the </w:t>
      </w:r>
      <w:r w:rsidR="008B2C38">
        <w:rPr>
          <w:rFonts w:ascii="Calibri" w:eastAsia="Times New Roman" w:hAnsi="Calibri" w:cs="Calibri"/>
          <w:sz w:val="24"/>
          <w:szCs w:val="24"/>
          <w:lang w:val="en-US"/>
        </w:rPr>
        <w:t>south</w:t>
      </w:r>
      <w:r w:rsidR="00CA17C4">
        <w:rPr>
          <w:rFonts w:ascii="Calibri" w:eastAsia="Times New Roman" w:hAnsi="Calibri" w:cs="Calibri"/>
          <w:sz w:val="24"/>
          <w:szCs w:val="24"/>
          <w:lang w:val="en-US"/>
        </w:rPr>
        <w:t>-</w:t>
      </w:r>
      <w:r w:rsidR="00FA4813" w:rsidRPr="00F20683">
        <w:rPr>
          <w:rFonts w:ascii="Calibri" w:eastAsia="Times New Roman" w:hAnsi="Calibri" w:cs="Calibri"/>
          <w:sz w:val="24"/>
          <w:szCs w:val="24"/>
          <w:lang w:val="en-US"/>
        </w:rPr>
        <w:t xml:space="preserve">west) and Una Street (to the </w:t>
      </w:r>
      <w:r w:rsidR="008B2C38">
        <w:rPr>
          <w:rFonts w:ascii="Calibri" w:eastAsia="Times New Roman" w:hAnsi="Calibri" w:cs="Calibri"/>
          <w:sz w:val="24"/>
          <w:szCs w:val="24"/>
          <w:lang w:val="en-US"/>
        </w:rPr>
        <w:t>north</w:t>
      </w:r>
      <w:r w:rsidR="00CA17C4">
        <w:rPr>
          <w:rFonts w:ascii="Calibri" w:eastAsia="Times New Roman" w:hAnsi="Calibri" w:cs="Calibri"/>
          <w:sz w:val="24"/>
          <w:szCs w:val="24"/>
          <w:lang w:val="en-US"/>
        </w:rPr>
        <w:t>-</w:t>
      </w:r>
      <w:r w:rsidR="00FA4813" w:rsidRPr="00F20683">
        <w:rPr>
          <w:rFonts w:ascii="Calibri" w:eastAsia="Times New Roman" w:hAnsi="Calibri" w:cs="Calibri"/>
          <w:sz w:val="24"/>
          <w:szCs w:val="24"/>
          <w:lang w:val="en-US"/>
        </w:rPr>
        <w:t>east).</w:t>
      </w:r>
      <w:r w:rsidR="00FA4813">
        <w:rPr>
          <w:rFonts w:ascii="Calibri" w:eastAsia="Times New Roman" w:hAnsi="Calibri" w:cs="Calibri"/>
          <w:sz w:val="24"/>
          <w:szCs w:val="24"/>
          <w:lang w:val="en-US"/>
        </w:rPr>
        <w:t xml:space="preserve"> </w:t>
      </w:r>
    </w:p>
    <w:p w14:paraId="6BFD4067" w14:textId="77777777" w:rsidR="00FA4813" w:rsidRDefault="00FA4813" w:rsidP="00204D94">
      <w:pPr>
        <w:spacing w:after="0" w:line="240" w:lineRule="auto"/>
        <w:contextualSpacing/>
        <w:jc w:val="both"/>
        <w:rPr>
          <w:rFonts w:ascii="Calibri" w:eastAsia="Times New Roman" w:hAnsi="Calibri" w:cs="Calibri"/>
          <w:sz w:val="24"/>
          <w:szCs w:val="24"/>
          <w:lang w:val="en-US"/>
        </w:rPr>
      </w:pPr>
    </w:p>
    <w:p w14:paraId="6D9CB0F7" w14:textId="77777777" w:rsidR="00204D94" w:rsidRPr="00204D94" w:rsidRDefault="00204D94" w:rsidP="00204D94">
      <w:pPr>
        <w:spacing w:after="0" w:line="240" w:lineRule="auto"/>
        <w:contextualSpacing/>
        <w:jc w:val="center"/>
        <w:rPr>
          <w:rFonts w:ascii="Calibri" w:eastAsia="Times New Roman" w:hAnsi="Calibri" w:cs="Calibri"/>
          <w:i/>
          <w:strike/>
          <w:color w:val="FF0000"/>
          <w:sz w:val="20"/>
          <w:szCs w:val="20"/>
          <w:lang w:val="en-US"/>
        </w:rPr>
      </w:pPr>
      <w:r w:rsidRPr="00204D94">
        <w:rPr>
          <w:rFonts w:ascii="Arial" w:eastAsia="Times New Roman" w:hAnsi="Arial" w:cs="Times New Roman"/>
          <w:noProof/>
          <w:sz w:val="24"/>
          <w:szCs w:val="24"/>
          <w:lang w:val="en-US"/>
        </w:rPr>
        <mc:AlternateContent>
          <mc:Choice Requires="wps">
            <w:drawing>
              <wp:anchor distT="0" distB="0" distL="114300" distR="114300" simplePos="0" relativeHeight="251659264" behindDoc="0" locked="0" layoutInCell="1" allowOverlap="1" wp14:anchorId="148C7D13" wp14:editId="6CA6F4DA">
                <wp:simplePos x="0" y="0"/>
                <wp:positionH relativeFrom="column">
                  <wp:posOffset>3322955</wp:posOffset>
                </wp:positionH>
                <wp:positionV relativeFrom="paragraph">
                  <wp:posOffset>1719580</wp:posOffset>
                </wp:positionV>
                <wp:extent cx="758190" cy="789940"/>
                <wp:effectExtent l="46355" t="43180" r="43180" b="43180"/>
                <wp:wrapNone/>
                <wp:docPr id="2" name="Freeform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58190" cy="789940"/>
                        </a:xfrm>
                        <a:custGeom>
                          <a:avLst/>
                          <a:gdLst>
                            <a:gd name="T0" fmla="*/ 0 w 1146"/>
                            <a:gd name="T1" fmla="*/ 331 h 1183"/>
                            <a:gd name="T2" fmla="*/ 448 w 1146"/>
                            <a:gd name="T3" fmla="*/ 1183 h 1183"/>
                            <a:gd name="T4" fmla="*/ 1146 w 1146"/>
                            <a:gd name="T5" fmla="*/ 840 h 1183"/>
                            <a:gd name="T6" fmla="*/ 693 w 1146"/>
                            <a:gd name="T7" fmla="*/ 0 h 1183"/>
                            <a:gd name="T8" fmla="*/ 0 w 1146"/>
                            <a:gd name="T9" fmla="*/ 331 h 1183"/>
                          </a:gdLst>
                          <a:ahLst/>
                          <a:cxnLst>
                            <a:cxn ang="0">
                              <a:pos x="T0" y="T1"/>
                            </a:cxn>
                            <a:cxn ang="0">
                              <a:pos x="T2" y="T3"/>
                            </a:cxn>
                            <a:cxn ang="0">
                              <a:pos x="T4" y="T5"/>
                            </a:cxn>
                            <a:cxn ang="0">
                              <a:pos x="T6" y="T7"/>
                            </a:cxn>
                            <a:cxn ang="0">
                              <a:pos x="T8" y="T9"/>
                            </a:cxn>
                          </a:cxnLst>
                          <a:rect l="0" t="0" r="r" b="b"/>
                          <a:pathLst>
                            <a:path w="1146" h="1183">
                              <a:moveTo>
                                <a:pt x="0" y="331"/>
                              </a:moveTo>
                              <a:lnTo>
                                <a:pt x="448" y="1183"/>
                              </a:lnTo>
                              <a:lnTo>
                                <a:pt x="1146" y="840"/>
                              </a:lnTo>
                              <a:lnTo>
                                <a:pt x="693" y="0"/>
                              </a:lnTo>
                              <a:lnTo>
                                <a:pt x="0" y="331"/>
                              </a:lnTo>
                              <a:close/>
                            </a:path>
                          </a:pathLst>
                        </a:custGeom>
                        <a:noFill/>
                        <a:ln w="38100">
                          <a:solidFill>
                            <a:srgbClr val="4472C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shape w14:anchorId="03782C2E" id="Freeform 4" o:spid="_x0000_s1026" style="position:absolute;margin-left:261.65pt;margin-top:135.4pt;width:59.7pt;height:62.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146,11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" path="m,331r448,852l1146,840,693,,,331xe" filled="f" strokecolor="#4472c4" strokeweight="3pt">
                <v:path arrowok="t" o:connecttype="custom" o:connectlocs="0,221023;296395,789940;758190,560904;458487,0;0,221023" o:connectangles="0,0,0,0,0"/>
              </v:shape>
            </w:pict>
          </mc:Fallback>
        </mc:AlternateContent>
      </w:r>
      <w:r w:rsidRPr="00204D94">
        <w:rPr>
          <w:rFonts w:ascii="Arial" w:eastAsia="Times New Roman" w:hAnsi="Arial" w:cs="Arial"/>
          <w:noProof/>
          <w:sz w:val="24"/>
          <w:szCs w:val="24"/>
          <w:lang w:val="en-US"/>
        </w:rPr>
        <w:drawing>
          <wp:inline distT="0" distB="0" distL="0" distR="0" wp14:anchorId="5C0C3CD0" wp14:editId="5C85EDDF">
            <wp:extent cx="6182995" cy="4849495"/>
            <wp:effectExtent l="0" t="0" r="8255" b="8255"/>
            <wp:docPr id="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182995" cy="4849495"/>
                    </a:xfrm>
                    <a:prstGeom prst="rect">
                      <a:avLst/>
                    </a:prstGeom>
                    <a:noFill/>
                    <a:ln>
                      <a:noFill/>
                    </a:ln>
                  </pic:spPr>
                </pic:pic>
              </a:graphicData>
            </a:graphic>
          </wp:inline>
        </w:drawing>
      </w:r>
    </w:p>
    <w:p w14:paraId="2F3DF62F" w14:textId="77777777" w:rsidR="00204D94" w:rsidRPr="00204D94" w:rsidRDefault="00204D94" w:rsidP="00204D94">
      <w:pPr>
        <w:spacing w:after="0" w:line="240" w:lineRule="auto"/>
        <w:contextualSpacing/>
        <w:jc w:val="both"/>
        <w:rPr>
          <w:rFonts w:ascii="Calibri" w:eastAsia="Times New Roman" w:hAnsi="Calibri" w:cs="Calibri"/>
          <w:i/>
          <w:sz w:val="20"/>
          <w:szCs w:val="20"/>
          <w:lang w:val="en-US"/>
        </w:rPr>
      </w:pPr>
      <w:r w:rsidRPr="00204D94">
        <w:rPr>
          <w:rFonts w:ascii="Calibri" w:eastAsia="Times New Roman" w:hAnsi="Calibri" w:cs="Calibri"/>
          <w:b/>
          <w:i/>
          <w:sz w:val="20"/>
          <w:szCs w:val="20"/>
          <w:lang w:val="en-US"/>
        </w:rPr>
        <w:t>Figur</w:t>
      </w:r>
      <w:r w:rsidR="00E25001">
        <w:rPr>
          <w:rFonts w:ascii="Calibri" w:eastAsia="Times New Roman" w:hAnsi="Calibri" w:cs="Calibri"/>
          <w:b/>
          <w:i/>
          <w:sz w:val="20"/>
          <w:szCs w:val="20"/>
          <w:lang w:val="en-US"/>
        </w:rPr>
        <w:t>e 1</w:t>
      </w:r>
      <w:r w:rsidRPr="00204D94">
        <w:rPr>
          <w:rFonts w:ascii="Calibri" w:eastAsia="Times New Roman" w:hAnsi="Calibri" w:cs="Calibri"/>
          <w:b/>
          <w:i/>
          <w:sz w:val="20"/>
          <w:szCs w:val="20"/>
          <w:lang w:val="en-US"/>
        </w:rPr>
        <w:t xml:space="preserve"> </w:t>
      </w:r>
      <w:r w:rsidRPr="00204D94">
        <w:rPr>
          <w:rFonts w:ascii="Calibri" w:eastAsia="Times New Roman" w:hAnsi="Calibri" w:cs="Calibri"/>
          <w:i/>
          <w:sz w:val="20"/>
          <w:szCs w:val="20"/>
          <w:lang w:val="en-US"/>
        </w:rPr>
        <w:t xml:space="preserve">|Aerial of subject site in blue. </w:t>
      </w:r>
      <w:proofErr w:type="spellStart"/>
      <w:r w:rsidRPr="00204D94">
        <w:rPr>
          <w:rFonts w:ascii="Calibri" w:eastAsia="Times New Roman" w:hAnsi="Calibri" w:cs="Calibri"/>
          <w:i/>
          <w:sz w:val="20"/>
          <w:szCs w:val="20"/>
          <w:lang w:val="en-US"/>
        </w:rPr>
        <w:t>Nearmap</w:t>
      </w:r>
      <w:proofErr w:type="spellEnd"/>
      <w:r w:rsidRPr="00204D94">
        <w:rPr>
          <w:rFonts w:ascii="Calibri" w:eastAsia="Times New Roman" w:hAnsi="Calibri" w:cs="Calibri"/>
          <w:i/>
          <w:sz w:val="20"/>
          <w:szCs w:val="20"/>
          <w:lang w:val="en-US"/>
        </w:rPr>
        <w:t>: 28 October 2022</w:t>
      </w:r>
    </w:p>
    <w:p w14:paraId="771A25B0" w14:textId="77777777" w:rsidR="00204D94" w:rsidRPr="00204D94" w:rsidRDefault="00204D94" w:rsidP="00204D94">
      <w:pPr>
        <w:keepNext/>
        <w:spacing w:after="0" w:line="240" w:lineRule="auto"/>
        <w:jc w:val="both"/>
        <w:rPr>
          <w:rFonts w:ascii="Calibri" w:eastAsia="Calibri" w:hAnsi="Calibri" w:cs="Calibri"/>
          <w:b/>
          <w:sz w:val="24"/>
          <w:highlight w:val="yellow"/>
          <w:u w:val="single"/>
        </w:rPr>
      </w:pPr>
    </w:p>
    <w:p w14:paraId="4124CF1E" w14:textId="3F1607F5" w:rsidR="00FA4813" w:rsidRPr="00F20683" w:rsidRDefault="00FA4813" w:rsidP="00FA4813">
      <w:pPr>
        <w:spacing w:after="0" w:line="240" w:lineRule="auto"/>
        <w:contextualSpacing/>
        <w:jc w:val="both"/>
        <w:rPr>
          <w:rFonts w:ascii="Calibri" w:eastAsia="Times New Roman" w:hAnsi="Calibri" w:cs="Calibri"/>
          <w:sz w:val="24"/>
          <w:szCs w:val="24"/>
          <w:lang w:val="en-US"/>
        </w:rPr>
      </w:pPr>
      <w:r w:rsidRPr="00F20683">
        <w:rPr>
          <w:rFonts w:ascii="Calibri" w:eastAsia="Times New Roman" w:hAnsi="Calibri" w:cs="Calibri"/>
          <w:sz w:val="24"/>
          <w:szCs w:val="24"/>
          <w:lang w:val="en-US"/>
        </w:rPr>
        <w:t>Occupying Nos 433-435 Canterbury Road is an ‘L-shaped’ concrete panel warehouse with an extensive hardstand area accommodating both on-site car parking and on-site maneuvering areas in association with the use of the site as a kitchen manufacturer. No 437 Canterbury Road is occupied by a single storey rendered dwelling house with a hipped tiled roof and a detached garage and awning situated towards the rear of the site</w:t>
      </w:r>
      <w:r w:rsidR="00CA17C4">
        <w:rPr>
          <w:rFonts w:ascii="Calibri" w:eastAsia="Times New Roman" w:hAnsi="Calibri" w:cs="Calibri"/>
          <w:sz w:val="24"/>
          <w:szCs w:val="24"/>
          <w:lang w:val="en-US"/>
        </w:rPr>
        <w:t>.</w:t>
      </w:r>
    </w:p>
    <w:p w14:paraId="3C2A873E" w14:textId="77777777" w:rsidR="005B67BC" w:rsidRPr="00F20683" w:rsidRDefault="005B67BC" w:rsidP="005B67BC">
      <w:pPr>
        <w:spacing w:after="0" w:line="240" w:lineRule="auto"/>
        <w:contextualSpacing/>
        <w:jc w:val="both"/>
        <w:rPr>
          <w:rFonts w:ascii="Calibri" w:eastAsia="Times New Roman" w:hAnsi="Calibri" w:cs="Calibri"/>
          <w:sz w:val="24"/>
          <w:szCs w:val="24"/>
          <w:lang w:val="en-US"/>
        </w:rPr>
      </w:pPr>
    </w:p>
    <w:p w14:paraId="46932B17" w14:textId="5AC30DA0" w:rsidR="005B67BC" w:rsidRPr="00204D94" w:rsidRDefault="005B67BC" w:rsidP="005B67BC">
      <w:pPr>
        <w:spacing w:after="0" w:line="240" w:lineRule="auto"/>
        <w:contextualSpacing/>
        <w:jc w:val="both"/>
        <w:rPr>
          <w:rFonts w:ascii="Calibri" w:eastAsia="Times New Roman" w:hAnsi="Calibri" w:cs="Calibri"/>
          <w:sz w:val="24"/>
          <w:szCs w:val="24"/>
          <w:lang w:val="en-US"/>
        </w:rPr>
      </w:pPr>
      <w:r w:rsidRPr="00F20683">
        <w:rPr>
          <w:rFonts w:ascii="Calibri" w:eastAsia="Times New Roman" w:hAnsi="Calibri" w:cs="Calibri"/>
          <w:sz w:val="24"/>
          <w:szCs w:val="24"/>
          <w:lang w:val="en-US"/>
        </w:rPr>
        <w:t>The site slopes from the street to the sites north</w:t>
      </w:r>
      <w:r w:rsidR="00CA17C4">
        <w:rPr>
          <w:rFonts w:ascii="Calibri" w:eastAsia="Times New Roman" w:hAnsi="Calibri" w:cs="Calibri"/>
          <w:sz w:val="24"/>
          <w:szCs w:val="24"/>
          <w:lang w:val="en-US"/>
        </w:rPr>
        <w:t>-</w:t>
      </w:r>
      <w:r w:rsidR="008B2C38">
        <w:rPr>
          <w:rFonts w:ascii="Calibri" w:eastAsia="Times New Roman" w:hAnsi="Calibri" w:cs="Calibri"/>
          <w:sz w:val="24"/>
          <w:szCs w:val="24"/>
          <w:lang w:val="en-US"/>
        </w:rPr>
        <w:t>weste</w:t>
      </w:r>
      <w:r w:rsidRPr="00F20683">
        <w:rPr>
          <w:rFonts w:ascii="Calibri" w:eastAsia="Times New Roman" w:hAnsi="Calibri" w:cs="Calibri"/>
          <w:sz w:val="24"/>
          <w:szCs w:val="24"/>
          <w:lang w:val="en-US"/>
        </w:rPr>
        <w:t>rn boundary (to the rear) representing a fall of approximately 1 in 19</w:t>
      </w:r>
      <w:r w:rsidR="00ED1AA0" w:rsidRPr="00F20683">
        <w:rPr>
          <w:rFonts w:ascii="Calibri" w:eastAsia="Times New Roman" w:hAnsi="Calibri" w:cs="Calibri"/>
          <w:sz w:val="24"/>
          <w:szCs w:val="24"/>
          <w:lang w:val="en-US"/>
        </w:rPr>
        <w:t>. Existing vegetation that occupies the site is restricted to adjacent the warehouse building on No 433-435 Canterbury Road.</w:t>
      </w:r>
    </w:p>
    <w:p w14:paraId="16E8FBD5" w14:textId="77777777" w:rsidR="00212E74" w:rsidRDefault="00212E74" w:rsidP="00212E74">
      <w:pPr>
        <w:spacing w:after="0" w:line="240" w:lineRule="auto"/>
        <w:contextualSpacing/>
        <w:jc w:val="both"/>
        <w:rPr>
          <w:rFonts w:ascii="Calibri" w:eastAsia="Times New Roman" w:hAnsi="Calibri" w:cs="Calibri"/>
          <w:strike/>
          <w:color w:val="FF0000"/>
          <w:sz w:val="24"/>
          <w:szCs w:val="24"/>
          <w:lang w:val="en-US"/>
        </w:rPr>
      </w:pPr>
    </w:p>
    <w:p w14:paraId="4EDC7098" w14:textId="679D801B" w:rsidR="00DA22DD" w:rsidRPr="00F20683" w:rsidRDefault="005B67BC" w:rsidP="00DA22DD">
      <w:pPr>
        <w:spacing w:after="0" w:line="240" w:lineRule="auto"/>
        <w:jc w:val="both"/>
        <w:rPr>
          <w:rFonts w:ascii="Calibri" w:eastAsia="Times New Roman" w:hAnsi="Calibri" w:cs="Calibri"/>
          <w:sz w:val="24"/>
          <w:szCs w:val="24"/>
          <w:lang w:val="en-US"/>
        </w:rPr>
      </w:pPr>
      <w:r w:rsidRPr="00F20683">
        <w:rPr>
          <w:rFonts w:ascii="Calibri" w:eastAsia="Times New Roman" w:hAnsi="Calibri" w:cs="Calibri"/>
          <w:sz w:val="24"/>
          <w:szCs w:val="24"/>
          <w:lang w:val="en-US"/>
        </w:rPr>
        <w:t>The adjoining properties to the north</w:t>
      </w:r>
      <w:r w:rsidR="00CA17C4">
        <w:rPr>
          <w:rFonts w:ascii="Calibri" w:eastAsia="Times New Roman" w:hAnsi="Calibri" w:cs="Calibri"/>
          <w:sz w:val="24"/>
          <w:szCs w:val="24"/>
          <w:lang w:val="en-US"/>
        </w:rPr>
        <w:t>-</w:t>
      </w:r>
      <w:r w:rsidR="008B2C38">
        <w:rPr>
          <w:rFonts w:ascii="Calibri" w:eastAsia="Times New Roman" w:hAnsi="Calibri" w:cs="Calibri"/>
          <w:sz w:val="24"/>
          <w:szCs w:val="24"/>
          <w:lang w:val="en-US"/>
        </w:rPr>
        <w:t>west</w:t>
      </w:r>
      <w:r w:rsidRPr="00F20683">
        <w:rPr>
          <w:rFonts w:ascii="Calibri" w:eastAsia="Times New Roman" w:hAnsi="Calibri" w:cs="Calibri"/>
          <w:sz w:val="24"/>
          <w:szCs w:val="24"/>
          <w:lang w:val="en-US"/>
        </w:rPr>
        <w:t xml:space="preserve"> are occupied by a two-storey red brick residential flat building at No 18 Perry Street, single storey attached dwellings at Nos 20 and 22 Perry Street and a free standing single storey dwelling with detached outbuilding at No 24 Perry Street.</w:t>
      </w:r>
      <w:r w:rsidR="00CA17C4">
        <w:rPr>
          <w:rFonts w:ascii="Calibri" w:eastAsia="Times New Roman" w:hAnsi="Calibri" w:cs="Calibri"/>
          <w:sz w:val="24"/>
          <w:szCs w:val="24"/>
          <w:lang w:val="en-US"/>
        </w:rPr>
        <w:t xml:space="preserve"> </w:t>
      </w:r>
      <w:r w:rsidR="00DA22DD" w:rsidRPr="00F20683">
        <w:rPr>
          <w:rFonts w:ascii="Calibri" w:eastAsia="Times New Roman" w:hAnsi="Calibri" w:cs="Calibri"/>
          <w:sz w:val="24"/>
          <w:szCs w:val="24"/>
          <w:lang w:val="en-US"/>
        </w:rPr>
        <w:t xml:space="preserve">The adjoining property to the </w:t>
      </w:r>
      <w:r w:rsidR="008B2C38">
        <w:rPr>
          <w:rFonts w:ascii="Calibri" w:eastAsia="Times New Roman" w:hAnsi="Calibri" w:cs="Calibri"/>
          <w:sz w:val="24"/>
          <w:szCs w:val="24"/>
          <w:lang w:val="en-US"/>
        </w:rPr>
        <w:t>south</w:t>
      </w:r>
      <w:r w:rsidR="00CA17C4">
        <w:rPr>
          <w:rFonts w:ascii="Calibri" w:eastAsia="Times New Roman" w:hAnsi="Calibri" w:cs="Calibri"/>
          <w:sz w:val="24"/>
          <w:szCs w:val="24"/>
          <w:lang w:val="en-US"/>
        </w:rPr>
        <w:t>-</w:t>
      </w:r>
      <w:r w:rsidR="00DA22DD" w:rsidRPr="00F20683">
        <w:rPr>
          <w:rFonts w:ascii="Calibri" w:eastAsia="Times New Roman" w:hAnsi="Calibri" w:cs="Calibri"/>
          <w:sz w:val="24"/>
          <w:szCs w:val="24"/>
          <w:lang w:val="en-US"/>
        </w:rPr>
        <w:t xml:space="preserve">west is occupied by a single storey detached dwelling while immediately adjoining the site to the </w:t>
      </w:r>
      <w:r w:rsidR="008B2C38">
        <w:rPr>
          <w:rFonts w:ascii="Calibri" w:eastAsia="Times New Roman" w:hAnsi="Calibri" w:cs="Calibri"/>
          <w:sz w:val="24"/>
          <w:szCs w:val="24"/>
          <w:lang w:val="en-US"/>
        </w:rPr>
        <w:t>north</w:t>
      </w:r>
      <w:r w:rsidR="00CA17C4">
        <w:rPr>
          <w:rFonts w:ascii="Calibri" w:eastAsia="Times New Roman" w:hAnsi="Calibri" w:cs="Calibri"/>
          <w:sz w:val="24"/>
          <w:szCs w:val="24"/>
          <w:lang w:val="en-US"/>
        </w:rPr>
        <w:t>-</w:t>
      </w:r>
      <w:r w:rsidR="00DA22DD" w:rsidRPr="00F20683">
        <w:rPr>
          <w:rFonts w:ascii="Calibri" w:eastAsia="Times New Roman" w:hAnsi="Calibri" w:cs="Calibri"/>
          <w:sz w:val="24"/>
          <w:szCs w:val="24"/>
          <w:lang w:val="en-US"/>
        </w:rPr>
        <w:t>east, at No 419-431 Canterbury Road</w:t>
      </w:r>
      <w:r w:rsidR="00C2447F" w:rsidRPr="00F20683">
        <w:rPr>
          <w:rFonts w:ascii="Calibri" w:eastAsia="Times New Roman" w:hAnsi="Calibri" w:cs="Calibri"/>
          <w:sz w:val="24"/>
          <w:szCs w:val="24"/>
          <w:lang w:val="en-US"/>
        </w:rPr>
        <w:t>,</w:t>
      </w:r>
      <w:r w:rsidR="00DA22DD" w:rsidRPr="00F20683">
        <w:rPr>
          <w:rFonts w:ascii="Calibri" w:eastAsia="Times New Roman" w:hAnsi="Calibri" w:cs="Calibri"/>
          <w:sz w:val="24"/>
          <w:szCs w:val="24"/>
          <w:lang w:val="en-US"/>
        </w:rPr>
        <w:t xml:space="preserve"> is a prestig</w:t>
      </w:r>
      <w:r w:rsidR="00C2447F" w:rsidRPr="00F20683">
        <w:rPr>
          <w:rFonts w:ascii="Calibri" w:eastAsia="Times New Roman" w:hAnsi="Calibri" w:cs="Calibri"/>
          <w:sz w:val="24"/>
          <w:szCs w:val="24"/>
          <w:lang w:val="en-US"/>
        </w:rPr>
        <w:t>e</w:t>
      </w:r>
      <w:r w:rsidR="00DA22DD" w:rsidRPr="00F20683">
        <w:rPr>
          <w:rFonts w:ascii="Calibri" w:eastAsia="Times New Roman" w:hAnsi="Calibri" w:cs="Calibri"/>
          <w:sz w:val="24"/>
          <w:szCs w:val="24"/>
          <w:lang w:val="en-US"/>
        </w:rPr>
        <w:t xml:space="preserve"> accident repair centre</w:t>
      </w:r>
      <w:r w:rsidR="00C2447F" w:rsidRPr="00F20683">
        <w:rPr>
          <w:rFonts w:ascii="Calibri" w:eastAsia="Times New Roman" w:hAnsi="Calibri" w:cs="Calibri"/>
          <w:sz w:val="24"/>
          <w:szCs w:val="24"/>
          <w:lang w:val="en-US"/>
        </w:rPr>
        <w:t>.</w:t>
      </w:r>
      <w:r w:rsidR="00DA22DD" w:rsidRPr="00F20683">
        <w:rPr>
          <w:rFonts w:ascii="Calibri" w:eastAsia="Times New Roman" w:hAnsi="Calibri" w:cs="Calibri"/>
          <w:sz w:val="24"/>
          <w:szCs w:val="24"/>
          <w:lang w:val="en-US"/>
        </w:rPr>
        <w:t xml:space="preserve"> </w:t>
      </w:r>
    </w:p>
    <w:p w14:paraId="79D84B6F" w14:textId="77777777" w:rsidR="00DA22DD" w:rsidRPr="00F20683" w:rsidRDefault="00DA22DD" w:rsidP="00DA22DD">
      <w:pPr>
        <w:spacing w:after="0" w:line="240" w:lineRule="auto"/>
        <w:jc w:val="both"/>
        <w:rPr>
          <w:rFonts w:ascii="Calibri" w:eastAsia="Times New Roman" w:hAnsi="Calibri" w:cs="Calibri"/>
          <w:sz w:val="24"/>
          <w:szCs w:val="24"/>
          <w:lang w:val="en-US"/>
        </w:rPr>
      </w:pPr>
    </w:p>
    <w:p w14:paraId="79D2E7D1" w14:textId="681A8876" w:rsidR="00DA22DD" w:rsidRPr="00F20683" w:rsidRDefault="00DA22DD" w:rsidP="00DA22DD">
      <w:pPr>
        <w:spacing w:after="0" w:line="240" w:lineRule="auto"/>
        <w:jc w:val="both"/>
        <w:rPr>
          <w:rFonts w:ascii="Calibri" w:eastAsia="Times New Roman" w:hAnsi="Calibri" w:cs="Calibri"/>
          <w:sz w:val="24"/>
          <w:szCs w:val="24"/>
          <w:lang w:val="en-US"/>
        </w:rPr>
      </w:pPr>
      <w:r w:rsidRPr="00F20683">
        <w:rPr>
          <w:rFonts w:ascii="Calibri" w:eastAsia="Times New Roman" w:hAnsi="Calibri" w:cs="Calibri"/>
          <w:sz w:val="24"/>
          <w:szCs w:val="24"/>
          <w:lang w:val="en-US"/>
        </w:rPr>
        <w:t>Of relevance to the assessment of this development application</w:t>
      </w:r>
      <w:r w:rsidR="001D5638" w:rsidRPr="00F20683">
        <w:rPr>
          <w:rFonts w:ascii="Calibri" w:eastAsia="Times New Roman" w:hAnsi="Calibri" w:cs="Calibri"/>
          <w:sz w:val="24"/>
          <w:szCs w:val="24"/>
          <w:lang w:val="en-US"/>
        </w:rPr>
        <w:t>,</w:t>
      </w:r>
      <w:r w:rsidRPr="00F20683">
        <w:rPr>
          <w:rFonts w:ascii="Calibri" w:eastAsia="Times New Roman" w:hAnsi="Calibri" w:cs="Calibri"/>
          <w:sz w:val="24"/>
          <w:szCs w:val="24"/>
          <w:lang w:val="en-US"/>
        </w:rPr>
        <w:t xml:space="preserve"> is that the </w:t>
      </w:r>
      <w:r w:rsidR="00E80373">
        <w:rPr>
          <w:rFonts w:ascii="Calibri" w:eastAsia="Times New Roman" w:hAnsi="Calibri" w:cs="Calibri"/>
          <w:sz w:val="24"/>
          <w:szCs w:val="24"/>
          <w:lang w:val="en-US"/>
        </w:rPr>
        <w:t xml:space="preserve">entire block bounded by Canterbury Road, Stanley Street, Perry Street and Una Street is zoned </w:t>
      </w:r>
      <w:r w:rsidRPr="00F20683">
        <w:rPr>
          <w:rFonts w:ascii="Calibri" w:eastAsia="Times New Roman" w:hAnsi="Calibri" w:cs="Calibri"/>
          <w:sz w:val="24"/>
          <w:szCs w:val="24"/>
          <w:lang w:val="en-US"/>
        </w:rPr>
        <w:t xml:space="preserve">B6 Enterprise Corridor </w:t>
      </w:r>
      <w:r w:rsidR="001D5638" w:rsidRPr="00F20683">
        <w:rPr>
          <w:rFonts w:ascii="Calibri" w:eastAsia="Times New Roman" w:hAnsi="Calibri" w:cs="Calibri"/>
          <w:sz w:val="24"/>
          <w:szCs w:val="24"/>
          <w:lang w:val="en-US"/>
        </w:rPr>
        <w:t xml:space="preserve">and </w:t>
      </w:r>
      <w:r w:rsidR="00E80373">
        <w:rPr>
          <w:rFonts w:ascii="Calibri" w:eastAsia="Times New Roman" w:hAnsi="Calibri" w:cs="Calibri"/>
          <w:sz w:val="24"/>
          <w:szCs w:val="24"/>
          <w:lang w:val="en-US"/>
        </w:rPr>
        <w:t>is</w:t>
      </w:r>
      <w:r w:rsidR="001D5638" w:rsidRPr="00F20683">
        <w:rPr>
          <w:rFonts w:ascii="Calibri" w:eastAsia="Times New Roman" w:hAnsi="Calibri" w:cs="Calibri"/>
          <w:sz w:val="24"/>
          <w:szCs w:val="24"/>
          <w:lang w:val="en-US"/>
        </w:rPr>
        <w:t xml:space="preserve"> subject to the same building height standard </w:t>
      </w:r>
      <w:r w:rsidRPr="00F20683">
        <w:rPr>
          <w:rFonts w:ascii="Calibri" w:eastAsia="Times New Roman" w:hAnsi="Calibri" w:cs="Calibri"/>
          <w:sz w:val="24"/>
          <w:szCs w:val="24"/>
          <w:lang w:val="en-US"/>
        </w:rPr>
        <w:t>under the Canterbury Local Environmental Plan 2012</w:t>
      </w:r>
      <w:r w:rsidR="00CA17C4">
        <w:rPr>
          <w:rFonts w:ascii="Calibri" w:eastAsia="Times New Roman" w:hAnsi="Calibri" w:cs="Calibri"/>
          <w:sz w:val="24"/>
          <w:szCs w:val="24"/>
          <w:lang w:val="en-US"/>
        </w:rPr>
        <w:t xml:space="preserve"> as to that which applies to the subject development site.</w:t>
      </w:r>
    </w:p>
    <w:p w14:paraId="2B143EEE" w14:textId="77777777" w:rsidR="00DA22DD" w:rsidRPr="00F20683" w:rsidRDefault="00DA22DD" w:rsidP="00DA22DD">
      <w:pPr>
        <w:spacing w:after="0" w:line="240" w:lineRule="auto"/>
        <w:jc w:val="both"/>
        <w:rPr>
          <w:rFonts w:ascii="Calibri" w:eastAsia="Times New Roman" w:hAnsi="Calibri" w:cs="Calibri"/>
          <w:sz w:val="24"/>
          <w:szCs w:val="24"/>
          <w:lang w:val="en-US"/>
        </w:rPr>
      </w:pPr>
    </w:p>
    <w:p w14:paraId="42BEE9A2" w14:textId="49F08A27" w:rsidR="00DA22DD" w:rsidRPr="00F20683" w:rsidRDefault="00DA22DD" w:rsidP="00DA22DD">
      <w:pPr>
        <w:spacing w:after="0" w:line="240" w:lineRule="auto"/>
        <w:jc w:val="both"/>
        <w:rPr>
          <w:rFonts w:ascii="Calibri" w:eastAsia="Times New Roman" w:hAnsi="Calibri" w:cs="Calibri"/>
          <w:sz w:val="24"/>
          <w:szCs w:val="24"/>
          <w:lang w:val="en-US"/>
        </w:rPr>
      </w:pPr>
      <w:r w:rsidRPr="00F20683">
        <w:rPr>
          <w:rFonts w:ascii="Calibri" w:eastAsia="Times New Roman" w:hAnsi="Calibri" w:cs="Calibri"/>
          <w:sz w:val="24"/>
          <w:szCs w:val="24"/>
          <w:lang w:val="en-US"/>
        </w:rPr>
        <w:t>To the south</w:t>
      </w:r>
      <w:r w:rsidR="00CA17C4">
        <w:rPr>
          <w:rFonts w:ascii="Calibri" w:eastAsia="Times New Roman" w:hAnsi="Calibri" w:cs="Calibri"/>
          <w:sz w:val="24"/>
          <w:szCs w:val="24"/>
          <w:lang w:val="en-US"/>
        </w:rPr>
        <w:t>-east</w:t>
      </w:r>
      <w:r w:rsidRPr="00F20683">
        <w:rPr>
          <w:rFonts w:ascii="Calibri" w:eastAsia="Times New Roman" w:hAnsi="Calibri" w:cs="Calibri"/>
          <w:sz w:val="24"/>
          <w:szCs w:val="24"/>
          <w:lang w:val="en-US"/>
        </w:rPr>
        <w:t xml:space="preserve">, on the opposite side of Canterbury Road, the properties are zoned R3 Medium Density Residential and are occupied by two single storey dwelling houses, one of which fronts Messiter Street while the other fronts Robertson Street. </w:t>
      </w:r>
    </w:p>
    <w:p w14:paraId="3115B608" w14:textId="77777777" w:rsidR="00DA22DD" w:rsidRPr="00F20683" w:rsidRDefault="00DA22DD" w:rsidP="00212E74">
      <w:pPr>
        <w:spacing w:after="0" w:line="240" w:lineRule="auto"/>
        <w:contextualSpacing/>
        <w:jc w:val="both"/>
        <w:rPr>
          <w:rFonts w:ascii="Calibri" w:eastAsia="Times New Roman" w:hAnsi="Calibri" w:cs="Calibri"/>
          <w:strike/>
          <w:color w:val="FF0000"/>
          <w:sz w:val="24"/>
          <w:szCs w:val="24"/>
          <w:lang w:val="en-US"/>
        </w:rPr>
      </w:pPr>
    </w:p>
    <w:p w14:paraId="28F52401" w14:textId="238EAB19" w:rsidR="00212E74" w:rsidRPr="00F20683" w:rsidRDefault="00212E74" w:rsidP="00212E74">
      <w:pPr>
        <w:spacing w:after="0" w:line="240" w:lineRule="auto"/>
        <w:contextualSpacing/>
        <w:jc w:val="both"/>
        <w:rPr>
          <w:rFonts w:ascii="Calibri" w:eastAsia="Times New Roman" w:hAnsi="Calibri" w:cs="Calibri"/>
          <w:sz w:val="24"/>
          <w:szCs w:val="24"/>
          <w:lang w:val="en-US"/>
        </w:rPr>
      </w:pPr>
      <w:r w:rsidRPr="00F20683">
        <w:rPr>
          <w:rFonts w:ascii="Calibri" w:eastAsia="Times New Roman" w:hAnsi="Calibri" w:cs="Calibri"/>
          <w:sz w:val="24"/>
          <w:szCs w:val="24"/>
          <w:lang w:val="en-US"/>
        </w:rPr>
        <w:t xml:space="preserve">The surrounding local area is typically </w:t>
      </w:r>
      <w:r w:rsidRPr="00F20683">
        <w:rPr>
          <w:rFonts w:ascii="Calibri" w:eastAsia="Times New Roman" w:hAnsi="Calibri" w:cs="Calibri"/>
          <w:sz w:val="24"/>
          <w:szCs w:val="24"/>
        </w:rPr>
        <w:t>characterised</w:t>
      </w:r>
      <w:r w:rsidRPr="00F20683">
        <w:rPr>
          <w:rFonts w:ascii="Calibri" w:eastAsia="Times New Roman" w:hAnsi="Calibri" w:cs="Calibri"/>
          <w:sz w:val="24"/>
          <w:szCs w:val="24"/>
          <w:lang w:val="en-US"/>
        </w:rPr>
        <w:t xml:space="preserve"> by a mix of land uses including warehouses, commercial developments, shop top housing and detached dwellings. Campsie Railway Station is located approximately 1.2km </w:t>
      </w:r>
      <w:r w:rsidR="00CA17C4">
        <w:rPr>
          <w:rFonts w:ascii="Calibri" w:eastAsia="Times New Roman" w:hAnsi="Calibri" w:cs="Calibri"/>
          <w:sz w:val="24"/>
          <w:szCs w:val="24"/>
          <w:lang w:val="en-US"/>
        </w:rPr>
        <w:t xml:space="preserve">to the </w:t>
      </w:r>
      <w:r w:rsidRPr="00F20683">
        <w:rPr>
          <w:rFonts w:ascii="Calibri" w:eastAsia="Times New Roman" w:hAnsi="Calibri" w:cs="Calibri"/>
          <w:sz w:val="24"/>
          <w:szCs w:val="24"/>
          <w:lang w:val="en-US"/>
        </w:rPr>
        <w:t>north-west of the site.</w:t>
      </w:r>
    </w:p>
    <w:p w14:paraId="5F72FEB2" w14:textId="77777777" w:rsidR="00212E74" w:rsidRPr="00F20683" w:rsidRDefault="00212E74" w:rsidP="00204D94">
      <w:pPr>
        <w:spacing w:after="0" w:line="240" w:lineRule="auto"/>
        <w:jc w:val="both"/>
        <w:rPr>
          <w:rFonts w:ascii="Calibri" w:eastAsia="Times New Roman" w:hAnsi="Calibri" w:cs="Calibri"/>
          <w:b/>
          <w:sz w:val="24"/>
          <w:szCs w:val="24"/>
          <w:u w:val="single"/>
          <w:lang w:val="en-US"/>
        </w:rPr>
      </w:pPr>
    </w:p>
    <w:p w14:paraId="59A1E5AE" w14:textId="77777777" w:rsidR="00204D94" w:rsidRPr="00204D94" w:rsidRDefault="00204D94" w:rsidP="00204D94">
      <w:pPr>
        <w:spacing w:after="0" w:line="240" w:lineRule="auto"/>
        <w:jc w:val="both"/>
        <w:rPr>
          <w:rFonts w:ascii="Calibri" w:eastAsia="Times New Roman" w:hAnsi="Calibri" w:cs="Calibri"/>
          <w:b/>
          <w:sz w:val="24"/>
          <w:szCs w:val="24"/>
          <w:u w:val="single"/>
          <w:lang w:val="en-US"/>
        </w:rPr>
      </w:pPr>
      <w:r w:rsidRPr="00F20683">
        <w:rPr>
          <w:rFonts w:ascii="Calibri" w:eastAsia="Times New Roman" w:hAnsi="Calibri" w:cs="Calibri"/>
          <w:b/>
          <w:sz w:val="24"/>
          <w:szCs w:val="24"/>
          <w:u w:val="single"/>
          <w:lang w:val="en-US"/>
        </w:rPr>
        <w:t>PROPOSED DEVELOPMENT</w:t>
      </w:r>
    </w:p>
    <w:p w14:paraId="32F51715" w14:textId="77777777" w:rsidR="00204D94" w:rsidRPr="00204D94" w:rsidRDefault="00204D94" w:rsidP="00204D94">
      <w:pPr>
        <w:spacing w:after="0" w:line="240" w:lineRule="auto"/>
        <w:jc w:val="both"/>
        <w:rPr>
          <w:rFonts w:ascii="Calibri" w:eastAsia="Times New Roman" w:hAnsi="Calibri" w:cs="Calibri"/>
          <w:sz w:val="24"/>
          <w:szCs w:val="24"/>
          <w:lang w:val="en-US"/>
        </w:rPr>
      </w:pPr>
    </w:p>
    <w:p w14:paraId="7F83566B" w14:textId="138C76F8" w:rsidR="00204D94" w:rsidRDefault="00204D94" w:rsidP="00C2447F">
      <w:pPr>
        <w:spacing w:after="0" w:line="240" w:lineRule="auto"/>
        <w:jc w:val="both"/>
        <w:rPr>
          <w:rFonts w:ascii="Calibri" w:eastAsia="Times New Roman" w:hAnsi="Calibri" w:cs="Calibri"/>
          <w:sz w:val="24"/>
          <w:szCs w:val="24"/>
          <w:lang w:val="en-US"/>
        </w:rPr>
      </w:pPr>
      <w:r w:rsidRPr="00F20683">
        <w:rPr>
          <w:rFonts w:ascii="Calibri" w:eastAsia="Times New Roman" w:hAnsi="Calibri" w:cs="Calibri"/>
          <w:sz w:val="24"/>
          <w:szCs w:val="24"/>
          <w:lang w:val="en-US"/>
        </w:rPr>
        <w:t>D</w:t>
      </w:r>
      <w:r w:rsidR="00C2447F" w:rsidRPr="00F20683">
        <w:rPr>
          <w:rFonts w:ascii="Calibri" w:eastAsia="Times New Roman" w:hAnsi="Calibri" w:cs="Calibri"/>
          <w:sz w:val="24"/>
          <w:szCs w:val="24"/>
          <w:lang w:val="en-US"/>
        </w:rPr>
        <w:t>evelopment Application No DA-</w:t>
      </w:r>
      <w:r w:rsidRPr="00F20683">
        <w:rPr>
          <w:rFonts w:ascii="Calibri" w:eastAsia="Times New Roman" w:hAnsi="Calibri" w:cs="Calibri"/>
          <w:sz w:val="24"/>
          <w:szCs w:val="24"/>
          <w:lang w:val="en-US"/>
        </w:rPr>
        <w:t xml:space="preserve">286/2022 seeks </w:t>
      </w:r>
      <w:r w:rsidR="00C2447F" w:rsidRPr="00F20683">
        <w:rPr>
          <w:rFonts w:ascii="Calibri" w:eastAsia="Times New Roman" w:hAnsi="Calibri" w:cs="Calibri"/>
          <w:sz w:val="24"/>
          <w:szCs w:val="24"/>
          <w:lang w:val="en-US"/>
        </w:rPr>
        <w:t xml:space="preserve">approval to </w:t>
      </w:r>
      <w:r w:rsidRPr="00F20683">
        <w:rPr>
          <w:rFonts w:ascii="Calibri" w:eastAsia="Times New Roman" w:hAnsi="Calibri" w:cs="Calibri"/>
          <w:sz w:val="24"/>
          <w:szCs w:val="24"/>
          <w:lang w:val="en-US"/>
        </w:rPr>
        <w:t>demoli</w:t>
      </w:r>
      <w:r w:rsidR="00C2447F" w:rsidRPr="00F20683">
        <w:rPr>
          <w:rFonts w:ascii="Calibri" w:eastAsia="Times New Roman" w:hAnsi="Calibri" w:cs="Calibri"/>
          <w:sz w:val="24"/>
          <w:szCs w:val="24"/>
          <w:lang w:val="en-US"/>
        </w:rPr>
        <w:t>sh</w:t>
      </w:r>
      <w:r w:rsidRPr="00F20683">
        <w:rPr>
          <w:rFonts w:ascii="Calibri" w:eastAsia="Times New Roman" w:hAnsi="Calibri" w:cs="Calibri"/>
          <w:sz w:val="24"/>
          <w:szCs w:val="24"/>
          <w:lang w:val="en-US"/>
        </w:rPr>
        <w:t xml:space="preserve"> </w:t>
      </w:r>
      <w:r w:rsidR="00C2447F" w:rsidRPr="00F20683">
        <w:rPr>
          <w:rFonts w:ascii="Calibri" w:eastAsia="Times New Roman" w:hAnsi="Calibri" w:cs="Calibri"/>
          <w:sz w:val="24"/>
          <w:szCs w:val="24"/>
          <w:lang w:val="en-US"/>
        </w:rPr>
        <w:t xml:space="preserve">the </w:t>
      </w:r>
      <w:r w:rsidRPr="00F20683">
        <w:rPr>
          <w:rFonts w:ascii="Calibri" w:eastAsia="Times New Roman" w:hAnsi="Calibri" w:cs="Calibri"/>
          <w:sz w:val="24"/>
          <w:szCs w:val="24"/>
          <w:lang w:val="en-US"/>
        </w:rPr>
        <w:t xml:space="preserve">existing structures </w:t>
      </w:r>
      <w:r w:rsidR="00C2447F" w:rsidRPr="00F20683">
        <w:rPr>
          <w:rFonts w:ascii="Calibri" w:eastAsia="Times New Roman" w:hAnsi="Calibri" w:cs="Calibri"/>
          <w:sz w:val="24"/>
          <w:szCs w:val="24"/>
          <w:lang w:val="en-US"/>
        </w:rPr>
        <w:t>that occupy Nos 433-43</w:t>
      </w:r>
      <w:r w:rsidR="005276AD">
        <w:rPr>
          <w:rFonts w:ascii="Calibri" w:eastAsia="Times New Roman" w:hAnsi="Calibri" w:cs="Calibri"/>
          <w:sz w:val="24"/>
          <w:szCs w:val="24"/>
          <w:lang w:val="en-US"/>
        </w:rPr>
        <w:t>7</w:t>
      </w:r>
      <w:r w:rsidR="00C2447F" w:rsidRPr="00F20683">
        <w:rPr>
          <w:rFonts w:ascii="Calibri" w:eastAsia="Times New Roman" w:hAnsi="Calibri" w:cs="Calibri"/>
          <w:sz w:val="24"/>
          <w:szCs w:val="24"/>
          <w:lang w:val="en-US"/>
        </w:rPr>
        <w:t xml:space="preserve"> Canterbury Road, Campsie </w:t>
      </w:r>
      <w:r w:rsidRPr="00F20683">
        <w:rPr>
          <w:rFonts w:ascii="Calibri" w:eastAsia="Times New Roman" w:hAnsi="Calibri" w:cs="Calibri"/>
          <w:sz w:val="24"/>
          <w:szCs w:val="24"/>
          <w:lang w:val="en-US"/>
        </w:rPr>
        <w:t xml:space="preserve">and </w:t>
      </w:r>
      <w:r w:rsidR="00C2447F" w:rsidRPr="00F20683">
        <w:rPr>
          <w:rFonts w:ascii="Calibri" w:eastAsia="Times New Roman" w:hAnsi="Calibri" w:cs="Calibri"/>
          <w:sz w:val="24"/>
          <w:szCs w:val="24"/>
          <w:lang w:val="en-US"/>
        </w:rPr>
        <w:t xml:space="preserve">for the construction of </w:t>
      </w:r>
      <w:r w:rsidRPr="00F20683">
        <w:rPr>
          <w:rFonts w:ascii="Calibri" w:eastAsia="Times New Roman" w:hAnsi="Calibri" w:cs="Calibri"/>
          <w:sz w:val="24"/>
          <w:szCs w:val="24"/>
          <w:lang w:val="en-US"/>
        </w:rPr>
        <w:t xml:space="preserve">a three-storey mixed-use building providing a gym tenancy, </w:t>
      </w:r>
      <w:r w:rsidR="00CA17C4">
        <w:rPr>
          <w:rFonts w:ascii="Calibri" w:eastAsia="Times New Roman" w:hAnsi="Calibri" w:cs="Calibri"/>
          <w:sz w:val="24"/>
          <w:szCs w:val="24"/>
          <w:lang w:val="en-US"/>
        </w:rPr>
        <w:t xml:space="preserve">floor area dedicated for </w:t>
      </w:r>
      <w:r w:rsidR="005276AD">
        <w:rPr>
          <w:rFonts w:ascii="Calibri" w:eastAsia="Times New Roman" w:hAnsi="Calibri" w:cs="Calibri"/>
          <w:sz w:val="24"/>
          <w:szCs w:val="24"/>
          <w:lang w:val="en-US"/>
        </w:rPr>
        <w:t>‘</w:t>
      </w:r>
      <w:r w:rsidR="00CA17C4">
        <w:rPr>
          <w:rFonts w:ascii="Calibri" w:eastAsia="Times New Roman" w:hAnsi="Calibri" w:cs="Calibri"/>
          <w:sz w:val="24"/>
          <w:szCs w:val="24"/>
          <w:lang w:val="en-US"/>
        </w:rPr>
        <w:t>medical use</w:t>
      </w:r>
      <w:r w:rsidR="005276AD">
        <w:rPr>
          <w:rFonts w:ascii="Calibri" w:eastAsia="Times New Roman" w:hAnsi="Calibri" w:cs="Calibri"/>
          <w:sz w:val="24"/>
          <w:szCs w:val="24"/>
          <w:lang w:val="en-US"/>
        </w:rPr>
        <w:t>’</w:t>
      </w:r>
      <w:r w:rsidRPr="00F20683">
        <w:rPr>
          <w:rFonts w:ascii="Calibri" w:eastAsia="Times New Roman" w:hAnsi="Calibri" w:cs="Calibri"/>
          <w:sz w:val="24"/>
          <w:szCs w:val="24"/>
          <w:lang w:val="en-US"/>
        </w:rPr>
        <w:t xml:space="preserve">, </w:t>
      </w:r>
      <w:r w:rsidR="00CA17C4">
        <w:rPr>
          <w:rFonts w:ascii="Calibri" w:eastAsia="Times New Roman" w:hAnsi="Calibri" w:cs="Calibri"/>
          <w:sz w:val="24"/>
          <w:szCs w:val="24"/>
          <w:lang w:val="en-US"/>
        </w:rPr>
        <w:t>a</w:t>
      </w:r>
      <w:r w:rsidRPr="00F20683">
        <w:rPr>
          <w:rFonts w:ascii="Calibri" w:eastAsia="Times New Roman" w:hAnsi="Calibri" w:cs="Calibri"/>
          <w:sz w:val="24"/>
          <w:szCs w:val="24"/>
          <w:lang w:val="en-US"/>
        </w:rPr>
        <w:t xml:space="preserve"> café and </w:t>
      </w:r>
      <w:proofErr w:type="gramStart"/>
      <w:r w:rsidR="00CA17C4">
        <w:rPr>
          <w:rFonts w:ascii="Calibri" w:eastAsia="Times New Roman" w:hAnsi="Calibri" w:cs="Calibri"/>
          <w:sz w:val="24"/>
          <w:szCs w:val="24"/>
          <w:lang w:val="en-US"/>
        </w:rPr>
        <w:t>a number of</w:t>
      </w:r>
      <w:proofErr w:type="gramEnd"/>
      <w:r w:rsidR="00CA17C4">
        <w:rPr>
          <w:rFonts w:ascii="Calibri" w:eastAsia="Times New Roman" w:hAnsi="Calibri" w:cs="Calibri"/>
          <w:sz w:val="24"/>
          <w:szCs w:val="24"/>
          <w:lang w:val="en-US"/>
        </w:rPr>
        <w:t xml:space="preserve"> </w:t>
      </w:r>
      <w:r w:rsidRPr="00F20683">
        <w:rPr>
          <w:rFonts w:ascii="Calibri" w:eastAsia="Times New Roman" w:hAnsi="Calibri" w:cs="Calibri"/>
          <w:sz w:val="24"/>
          <w:szCs w:val="24"/>
          <w:lang w:val="en-US"/>
        </w:rPr>
        <w:t>business premises with three levels of basement car parking, and associated landscaping and site works.</w:t>
      </w:r>
    </w:p>
    <w:p w14:paraId="17C61C92" w14:textId="77777777" w:rsidR="00CA17C4" w:rsidRPr="00204D94" w:rsidRDefault="00CA17C4" w:rsidP="00C2447F">
      <w:pPr>
        <w:spacing w:after="0" w:line="240" w:lineRule="auto"/>
        <w:jc w:val="both"/>
        <w:rPr>
          <w:rFonts w:ascii="Calibri" w:eastAsia="Times New Roman" w:hAnsi="Calibri" w:cs="Calibri"/>
          <w:sz w:val="24"/>
          <w:szCs w:val="24"/>
          <w:lang w:val="en-US"/>
        </w:rPr>
      </w:pPr>
    </w:p>
    <w:p w14:paraId="026ED700" w14:textId="77777777" w:rsidR="00204D94" w:rsidRPr="00204D94" w:rsidRDefault="00204D94" w:rsidP="00204D94">
      <w:pPr>
        <w:spacing w:after="0" w:line="240" w:lineRule="auto"/>
        <w:jc w:val="both"/>
        <w:rPr>
          <w:rFonts w:ascii="Arial" w:eastAsia="Calibri" w:hAnsi="Arial" w:cs="Times New Roman"/>
          <w:noProof/>
          <w:sz w:val="24"/>
        </w:rPr>
      </w:pPr>
      <w:r w:rsidRPr="00204D94">
        <w:rPr>
          <w:rFonts w:ascii="Arial" w:eastAsia="Calibri" w:hAnsi="Arial" w:cs="Times New Roman"/>
          <w:noProof/>
          <w:sz w:val="24"/>
        </w:rPr>
        <w:drawing>
          <wp:inline distT="0" distB="0" distL="0" distR="0" wp14:anchorId="19037CF3" wp14:editId="35DD3033">
            <wp:extent cx="6188710" cy="3113405"/>
            <wp:effectExtent l="0" t="0" r="254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188710" cy="3113405"/>
                    </a:xfrm>
                    <a:prstGeom prst="rect">
                      <a:avLst/>
                    </a:prstGeom>
                    <a:noFill/>
                    <a:ln>
                      <a:noFill/>
                    </a:ln>
                  </pic:spPr>
                </pic:pic>
              </a:graphicData>
            </a:graphic>
          </wp:inline>
        </w:drawing>
      </w:r>
    </w:p>
    <w:p w14:paraId="713AD511" w14:textId="77777777" w:rsidR="00204D94" w:rsidRPr="00204D94" w:rsidRDefault="00204D94" w:rsidP="00204D94">
      <w:pPr>
        <w:spacing w:after="0" w:line="240" w:lineRule="auto"/>
        <w:jc w:val="both"/>
        <w:rPr>
          <w:rFonts w:ascii="Calibri" w:eastAsia="Calibri" w:hAnsi="Calibri" w:cs="Calibri"/>
          <w:sz w:val="24"/>
        </w:rPr>
      </w:pPr>
      <w:r w:rsidRPr="00204D94">
        <w:rPr>
          <w:rFonts w:ascii="Calibri" w:eastAsia="Calibri" w:hAnsi="Calibri" w:cs="Calibri"/>
          <w:b/>
          <w:i/>
          <w:sz w:val="20"/>
        </w:rPr>
        <w:t xml:space="preserve">Figure </w:t>
      </w:r>
      <w:r w:rsidR="00E25001">
        <w:rPr>
          <w:rFonts w:ascii="Calibri" w:eastAsia="Calibri" w:hAnsi="Calibri" w:cs="Calibri"/>
          <w:b/>
          <w:i/>
          <w:sz w:val="20"/>
        </w:rPr>
        <w:t>2</w:t>
      </w:r>
      <w:r w:rsidRPr="00204D94">
        <w:rPr>
          <w:rFonts w:ascii="Calibri" w:eastAsia="Calibri" w:hAnsi="Calibri" w:cs="Calibri"/>
          <w:i/>
          <w:sz w:val="20"/>
        </w:rPr>
        <w:t xml:space="preserve"> | Architects 3D image of proposed development</w:t>
      </w:r>
    </w:p>
    <w:p w14:paraId="790CE49C" w14:textId="77777777" w:rsidR="00204D94" w:rsidRPr="00204D94" w:rsidRDefault="00204D94" w:rsidP="00204D94">
      <w:pPr>
        <w:spacing w:after="0" w:line="240" w:lineRule="auto"/>
        <w:jc w:val="both"/>
        <w:rPr>
          <w:rFonts w:ascii="Calibri" w:eastAsia="Calibri" w:hAnsi="Calibri" w:cs="Calibri"/>
          <w:sz w:val="24"/>
        </w:rPr>
      </w:pPr>
    </w:p>
    <w:p w14:paraId="7EAB3A1E" w14:textId="77777777" w:rsidR="00204D94" w:rsidRPr="00F20683" w:rsidRDefault="00204D94" w:rsidP="00204D94">
      <w:pPr>
        <w:spacing w:after="0" w:line="240" w:lineRule="auto"/>
        <w:jc w:val="both"/>
        <w:rPr>
          <w:rFonts w:ascii="Calibri" w:eastAsia="Calibri" w:hAnsi="Calibri" w:cs="Calibri"/>
          <w:sz w:val="24"/>
        </w:rPr>
      </w:pPr>
      <w:r w:rsidRPr="00F20683">
        <w:rPr>
          <w:rFonts w:ascii="Calibri" w:eastAsia="Calibri" w:hAnsi="Calibri" w:cs="Calibri"/>
          <w:sz w:val="24"/>
        </w:rPr>
        <w:t>The details of the development are as follows:</w:t>
      </w:r>
    </w:p>
    <w:p w14:paraId="09E17E13" w14:textId="77777777" w:rsidR="00204D94" w:rsidRPr="00F20683" w:rsidRDefault="00204D94" w:rsidP="00204D94">
      <w:pPr>
        <w:spacing w:after="0" w:line="240" w:lineRule="auto"/>
        <w:jc w:val="both"/>
        <w:rPr>
          <w:rFonts w:ascii="Calibri" w:eastAsia="Calibri" w:hAnsi="Calibri" w:cs="Calibri"/>
          <w:sz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08"/>
        <w:gridCol w:w="5900"/>
      </w:tblGrid>
      <w:tr w:rsidR="00204D94" w:rsidRPr="00F20683" w14:paraId="39EE377F" w14:textId="77777777" w:rsidTr="00725602">
        <w:trPr>
          <w:trHeight w:val="145"/>
        </w:trPr>
        <w:tc>
          <w:tcPr>
            <w:tcW w:w="3008" w:type="dxa"/>
            <w:tcBorders>
              <w:top w:val="single" w:sz="4" w:space="0" w:color="auto"/>
              <w:left w:val="single" w:sz="4" w:space="0" w:color="auto"/>
              <w:bottom w:val="single" w:sz="4" w:space="0" w:color="auto"/>
              <w:right w:val="single" w:sz="4" w:space="0" w:color="auto"/>
            </w:tcBorders>
            <w:shd w:val="clear" w:color="auto" w:fill="F2F2F2"/>
            <w:hideMark/>
          </w:tcPr>
          <w:p w14:paraId="2AAE450B" w14:textId="77777777" w:rsidR="00204D94" w:rsidRPr="00F20683" w:rsidRDefault="00204D94" w:rsidP="00204D94">
            <w:pPr>
              <w:widowControl w:val="0"/>
              <w:spacing w:after="0" w:line="240" w:lineRule="auto"/>
              <w:jc w:val="both"/>
              <w:rPr>
                <w:rFonts w:ascii="Calibri" w:eastAsia="Calibri" w:hAnsi="Calibri" w:cs="Calibri"/>
                <w:b/>
                <w:sz w:val="24"/>
              </w:rPr>
            </w:pPr>
            <w:r w:rsidRPr="00F20683">
              <w:rPr>
                <w:rFonts w:ascii="Calibri" w:eastAsia="Calibri" w:hAnsi="Calibri" w:cs="Calibri"/>
                <w:b/>
                <w:sz w:val="24"/>
              </w:rPr>
              <w:t>Level</w:t>
            </w:r>
          </w:p>
        </w:tc>
        <w:tc>
          <w:tcPr>
            <w:tcW w:w="5900" w:type="dxa"/>
            <w:tcBorders>
              <w:top w:val="single" w:sz="4" w:space="0" w:color="auto"/>
              <w:left w:val="single" w:sz="4" w:space="0" w:color="auto"/>
              <w:bottom w:val="single" w:sz="4" w:space="0" w:color="auto"/>
              <w:right w:val="single" w:sz="4" w:space="0" w:color="auto"/>
            </w:tcBorders>
            <w:shd w:val="clear" w:color="auto" w:fill="F2F2F2"/>
            <w:hideMark/>
          </w:tcPr>
          <w:p w14:paraId="7A9B7BED" w14:textId="77777777" w:rsidR="00204D94" w:rsidRPr="00F20683" w:rsidRDefault="00204D94" w:rsidP="00204D94">
            <w:pPr>
              <w:widowControl w:val="0"/>
              <w:spacing w:after="0" w:line="240" w:lineRule="auto"/>
              <w:jc w:val="both"/>
              <w:rPr>
                <w:rFonts w:ascii="Calibri" w:eastAsia="Calibri" w:hAnsi="Calibri" w:cs="Calibri"/>
                <w:b/>
                <w:sz w:val="24"/>
              </w:rPr>
            </w:pPr>
            <w:r w:rsidRPr="00F20683">
              <w:rPr>
                <w:rFonts w:ascii="Calibri" w:eastAsia="Calibri" w:hAnsi="Calibri" w:cs="Calibri"/>
                <w:b/>
                <w:sz w:val="24"/>
              </w:rPr>
              <w:t>Description</w:t>
            </w:r>
          </w:p>
        </w:tc>
      </w:tr>
      <w:tr w:rsidR="00204D94" w:rsidRPr="00F20683" w14:paraId="3855F1B8" w14:textId="77777777" w:rsidTr="00725602">
        <w:trPr>
          <w:trHeight w:val="145"/>
        </w:trPr>
        <w:tc>
          <w:tcPr>
            <w:tcW w:w="3008" w:type="dxa"/>
            <w:tcBorders>
              <w:top w:val="single" w:sz="4" w:space="0" w:color="auto"/>
              <w:left w:val="single" w:sz="4" w:space="0" w:color="auto"/>
              <w:bottom w:val="single" w:sz="4" w:space="0" w:color="auto"/>
              <w:right w:val="single" w:sz="4" w:space="0" w:color="auto"/>
            </w:tcBorders>
            <w:hideMark/>
          </w:tcPr>
          <w:p w14:paraId="02D3DB7B" w14:textId="77777777" w:rsidR="00204D94" w:rsidRPr="00F20683" w:rsidRDefault="00204D94" w:rsidP="00204D94">
            <w:pPr>
              <w:widowControl w:val="0"/>
              <w:spacing w:after="0" w:line="240" w:lineRule="auto"/>
              <w:jc w:val="both"/>
              <w:rPr>
                <w:rFonts w:ascii="Calibri" w:eastAsia="Calibri" w:hAnsi="Calibri" w:cs="Calibri"/>
                <w:sz w:val="24"/>
              </w:rPr>
            </w:pPr>
            <w:r w:rsidRPr="00F20683">
              <w:rPr>
                <w:rFonts w:ascii="Calibri" w:eastAsia="Calibri" w:hAnsi="Calibri" w:cs="Calibri"/>
                <w:sz w:val="24"/>
              </w:rPr>
              <w:t>Basement Level 3</w:t>
            </w:r>
          </w:p>
        </w:tc>
        <w:tc>
          <w:tcPr>
            <w:tcW w:w="5900" w:type="dxa"/>
            <w:tcBorders>
              <w:top w:val="single" w:sz="4" w:space="0" w:color="auto"/>
              <w:left w:val="single" w:sz="4" w:space="0" w:color="auto"/>
              <w:bottom w:val="single" w:sz="4" w:space="0" w:color="auto"/>
              <w:right w:val="single" w:sz="4" w:space="0" w:color="auto"/>
            </w:tcBorders>
            <w:hideMark/>
          </w:tcPr>
          <w:p w14:paraId="1497B715" w14:textId="77777777" w:rsidR="00204D94" w:rsidRPr="00F20683" w:rsidRDefault="00204D94" w:rsidP="00204D94">
            <w:pPr>
              <w:widowControl w:val="0"/>
              <w:numPr>
                <w:ilvl w:val="0"/>
                <w:numId w:val="1"/>
              </w:numPr>
              <w:spacing w:after="0" w:line="240" w:lineRule="auto"/>
              <w:jc w:val="both"/>
              <w:rPr>
                <w:rFonts w:ascii="Calibri" w:eastAsia="Calibri" w:hAnsi="Calibri" w:cs="Calibri"/>
                <w:sz w:val="24"/>
              </w:rPr>
            </w:pPr>
            <w:r w:rsidRPr="00F20683">
              <w:rPr>
                <w:rFonts w:ascii="Calibri" w:eastAsia="Calibri" w:hAnsi="Calibri" w:cs="Calibri"/>
                <w:sz w:val="24"/>
              </w:rPr>
              <w:t>T</w:t>
            </w:r>
            <w:r w:rsidR="00973310" w:rsidRPr="00F20683">
              <w:rPr>
                <w:rFonts w:ascii="Calibri" w:eastAsia="Calibri" w:hAnsi="Calibri" w:cs="Calibri"/>
                <w:sz w:val="24"/>
              </w:rPr>
              <w:t>hirty-eight</w:t>
            </w:r>
            <w:r w:rsidRPr="00F20683">
              <w:rPr>
                <w:rFonts w:ascii="Calibri" w:eastAsia="Calibri" w:hAnsi="Calibri" w:cs="Calibri"/>
                <w:sz w:val="24"/>
              </w:rPr>
              <w:t xml:space="preserve"> (</w:t>
            </w:r>
            <w:r w:rsidR="00973310" w:rsidRPr="00F20683">
              <w:rPr>
                <w:rFonts w:ascii="Calibri" w:eastAsia="Calibri" w:hAnsi="Calibri" w:cs="Calibri"/>
                <w:sz w:val="24"/>
              </w:rPr>
              <w:t>38</w:t>
            </w:r>
            <w:r w:rsidRPr="00F20683">
              <w:rPr>
                <w:rFonts w:ascii="Calibri" w:eastAsia="Calibri" w:hAnsi="Calibri" w:cs="Calibri"/>
                <w:sz w:val="24"/>
              </w:rPr>
              <w:t>) car parking spaces</w:t>
            </w:r>
            <w:r w:rsidR="00C203F4" w:rsidRPr="00F20683">
              <w:rPr>
                <w:rFonts w:ascii="Calibri" w:eastAsia="Calibri" w:hAnsi="Calibri" w:cs="Calibri"/>
                <w:sz w:val="24"/>
              </w:rPr>
              <w:t xml:space="preserve"> and twelve (12) bicycle spaces</w:t>
            </w:r>
            <w:r w:rsidRPr="00F20683">
              <w:rPr>
                <w:rFonts w:ascii="Calibri" w:eastAsia="Calibri" w:hAnsi="Calibri" w:cs="Calibri"/>
                <w:sz w:val="24"/>
              </w:rPr>
              <w:t xml:space="preserve">. </w:t>
            </w:r>
          </w:p>
          <w:p w14:paraId="1B57595B" w14:textId="77777777" w:rsidR="00204D94" w:rsidRPr="00F20683" w:rsidRDefault="00E47DFA" w:rsidP="00204D94">
            <w:pPr>
              <w:widowControl w:val="0"/>
              <w:numPr>
                <w:ilvl w:val="0"/>
                <w:numId w:val="1"/>
              </w:numPr>
              <w:spacing w:after="0" w:line="240" w:lineRule="auto"/>
              <w:jc w:val="both"/>
              <w:rPr>
                <w:rFonts w:ascii="Calibri" w:eastAsia="Calibri" w:hAnsi="Calibri" w:cs="Calibri"/>
                <w:sz w:val="24"/>
              </w:rPr>
            </w:pPr>
            <w:r w:rsidRPr="00F20683">
              <w:rPr>
                <w:rFonts w:ascii="Calibri" w:eastAsia="Calibri" w:hAnsi="Calibri" w:cs="Calibri"/>
                <w:sz w:val="24"/>
              </w:rPr>
              <w:t>Four (4)</w:t>
            </w:r>
            <w:r w:rsidR="00204D94" w:rsidRPr="00F20683">
              <w:rPr>
                <w:rFonts w:ascii="Calibri" w:eastAsia="Calibri" w:hAnsi="Calibri" w:cs="Calibri"/>
                <w:sz w:val="24"/>
              </w:rPr>
              <w:t xml:space="preserve"> separate </w:t>
            </w:r>
            <w:r w:rsidRPr="00F20683">
              <w:rPr>
                <w:rFonts w:ascii="Calibri" w:eastAsia="Calibri" w:hAnsi="Calibri" w:cs="Calibri"/>
                <w:sz w:val="24"/>
              </w:rPr>
              <w:t xml:space="preserve">store rooms and two (2) </w:t>
            </w:r>
            <w:r w:rsidR="00204D94" w:rsidRPr="00F20683">
              <w:rPr>
                <w:rFonts w:ascii="Calibri" w:eastAsia="Calibri" w:hAnsi="Calibri" w:cs="Calibri"/>
                <w:sz w:val="24"/>
              </w:rPr>
              <w:t>plant rooms.</w:t>
            </w:r>
          </w:p>
          <w:p w14:paraId="010BAF6F" w14:textId="77777777" w:rsidR="00204D94" w:rsidRPr="00F20683" w:rsidRDefault="00204D94" w:rsidP="00204D94">
            <w:pPr>
              <w:widowControl w:val="0"/>
              <w:numPr>
                <w:ilvl w:val="0"/>
                <w:numId w:val="1"/>
              </w:numPr>
              <w:spacing w:after="0" w:line="240" w:lineRule="auto"/>
              <w:jc w:val="both"/>
              <w:rPr>
                <w:rFonts w:ascii="Calibri" w:eastAsia="Calibri" w:hAnsi="Calibri" w:cs="Calibri"/>
                <w:sz w:val="24"/>
              </w:rPr>
            </w:pPr>
            <w:r w:rsidRPr="00F20683">
              <w:rPr>
                <w:rFonts w:ascii="Calibri" w:eastAsia="Calibri" w:hAnsi="Calibri" w:cs="Calibri"/>
                <w:sz w:val="24"/>
              </w:rPr>
              <w:t xml:space="preserve">A central lift core </w:t>
            </w:r>
            <w:r w:rsidR="00E47DFA" w:rsidRPr="00F20683">
              <w:rPr>
                <w:rFonts w:ascii="Calibri" w:eastAsia="Calibri" w:hAnsi="Calibri" w:cs="Calibri"/>
                <w:sz w:val="24"/>
              </w:rPr>
              <w:t xml:space="preserve">(2 lifts) </w:t>
            </w:r>
            <w:r w:rsidRPr="00F20683">
              <w:rPr>
                <w:rFonts w:ascii="Calibri" w:eastAsia="Calibri" w:hAnsi="Calibri" w:cs="Calibri"/>
                <w:sz w:val="24"/>
              </w:rPr>
              <w:t>and 2 sets of fire stairs.</w:t>
            </w:r>
          </w:p>
        </w:tc>
      </w:tr>
      <w:tr w:rsidR="00204D94" w:rsidRPr="00F20683" w14:paraId="04560FAF" w14:textId="77777777" w:rsidTr="00725602">
        <w:trPr>
          <w:trHeight w:val="145"/>
        </w:trPr>
        <w:tc>
          <w:tcPr>
            <w:tcW w:w="3008" w:type="dxa"/>
            <w:tcBorders>
              <w:top w:val="single" w:sz="4" w:space="0" w:color="auto"/>
              <w:left w:val="single" w:sz="4" w:space="0" w:color="auto"/>
              <w:bottom w:val="single" w:sz="4" w:space="0" w:color="auto"/>
              <w:right w:val="single" w:sz="4" w:space="0" w:color="auto"/>
            </w:tcBorders>
            <w:hideMark/>
          </w:tcPr>
          <w:p w14:paraId="5426E2C1" w14:textId="77777777" w:rsidR="00204D94" w:rsidRPr="00F20683" w:rsidRDefault="00204D94" w:rsidP="00204D94">
            <w:pPr>
              <w:widowControl w:val="0"/>
              <w:spacing w:after="0" w:line="240" w:lineRule="auto"/>
              <w:jc w:val="both"/>
              <w:rPr>
                <w:rFonts w:ascii="Calibri" w:eastAsia="Calibri" w:hAnsi="Calibri" w:cs="Calibri"/>
                <w:sz w:val="24"/>
              </w:rPr>
            </w:pPr>
            <w:r w:rsidRPr="00F20683">
              <w:rPr>
                <w:rFonts w:ascii="Calibri" w:eastAsia="Calibri" w:hAnsi="Calibri" w:cs="Calibri"/>
                <w:sz w:val="24"/>
              </w:rPr>
              <w:t>Basement Level 2</w:t>
            </w:r>
          </w:p>
        </w:tc>
        <w:tc>
          <w:tcPr>
            <w:tcW w:w="5900" w:type="dxa"/>
            <w:tcBorders>
              <w:top w:val="single" w:sz="4" w:space="0" w:color="auto"/>
              <w:left w:val="single" w:sz="4" w:space="0" w:color="auto"/>
              <w:bottom w:val="single" w:sz="4" w:space="0" w:color="auto"/>
              <w:right w:val="single" w:sz="4" w:space="0" w:color="auto"/>
            </w:tcBorders>
            <w:hideMark/>
          </w:tcPr>
          <w:p w14:paraId="72D5F348" w14:textId="77777777" w:rsidR="00204D94" w:rsidRPr="00F20683" w:rsidRDefault="00204D94" w:rsidP="00204D94">
            <w:pPr>
              <w:widowControl w:val="0"/>
              <w:numPr>
                <w:ilvl w:val="0"/>
                <w:numId w:val="2"/>
              </w:numPr>
              <w:spacing w:after="0" w:line="240" w:lineRule="auto"/>
              <w:jc w:val="both"/>
              <w:rPr>
                <w:rFonts w:ascii="Calibri" w:eastAsia="Calibri" w:hAnsi="Calibri" w:cs="Calibri"/>
                <w:sz w:val="24"/>
              </w:rPr>
            </w:pPr>
            <w:proofErr w:type="gramStart"/>
            <w:r w:rsidRPr="00F20683">
              <w:rPr>
                <w:rFonts w:ascii="Calibri" w:eastAsia="Calibri" w:hAnsi="Calibri" w:cs="Calibri"/>
                <w:sz w:val="24"/>
              </w:rPr>
              <w:t xml:space="preserve">Thirty </w:t>
            </w:r>
            <w:r w:rsidR="00E47DFA" w:rsidRPr="00F20683">
              <w:rPr>
                <w:rFonts w:ascii="Calibri" w:eastAsia="Calibri" w:hAnsi="Calibri" w:cs="Calibri"/>
                <w:sz w:val="24"/>
              </w:rPr>
              <w:t>eight</w:t>
            </w:r>
            <w:proofErr w:type="gramEnd"/>
            <w:r w:rsidR="00E47DFA" w:rsidRPr="00F20683">
              <w:rPr>
                <w:rFonts w:ascii="Calibri" w:eastAsia="Calibri" w:hAnsi="Calibri" w:cs="Calibri"/>
                <w:sz w:val="24"/>
              </w:rPr>
              <w:t xml:space="preserve"> (38)</w:t>
            </w:r>
            <w:r w:rsidRPr="00F20683">
              <w:rPr>
                <w:rFonts w:ascii="Calibri" w:eastAsia="Calibri" w:hAnsi="Calibri" w:cs="Calibri"/>
                <w:sz w:val="24"/>
              </w:rPr>
              <w:t xml:space="preserve"> car parking spaces, including 2 accessible spaces.</w:t>
            </w:r>
          </w:p>
          <w:p w14:paraId="14E303F3" w14:textId="77777777" w:rsidR="00E47DFA" w:rsidRPr="00F20683" w:rsidRDefault="00E47DFA" w:rsidP="00204D94">
            <w:pPr>
              <w:widowControl w:val="0"/>
              <w:numPr>
                <w:ilvl w:val="0"/>
                <w:numId w:val="2"/>
              </w:numPr>
              <w:spacing w:after="0" w:line="240" w:lineRule="auto"/>
              <w:jc w:val="both"/>
              <w:rPr>
                <w:rFonts w:ascii="Calibri" w:eastAsia="Calibri" w:hAnsi="Calibri" w:cs="Calibri"/>
                <w:sz w:val="24"/>
              </w:rPr>
            </w:pPr>
            <w:r w:rsidRPr="00F20683">
              <w:rPr>
                <w:rFonts w:ascii="Calibri" w:eastAsia="Calibri" w:hAnsi="Calibri" w:cs="Calibri"/>
                <w:sz w:val="24"/>
              </w:rPr>
              <w:t>A central lift core (2 lifts) and 2 sets of fire stairs</w:t>
            </w:r>
          </w:p>
          <w:p w14:paraId="641B3F3E" w14:textId="3782A7DC" w:rsidR="00204D94" w:rsidRPr="00F20683" w:rsidRDefault="00E47DFA" w:rsidP="00204D94">
            <w:pPr>
              <w:widowControl w:val="0"/>
              <w:numPr>
                <w:ilvl w:val="0"/>
                <w:numId w:val="2"/>
              </w:numPr>
              <w:spacing w:after="0" w:line="240" w:lineRule="auto"/>
              <w:jc w:val="both"/>
              <w:rPr>
                <w:rFonts w:ascii="Calibri" w:eastAsia="Calibri" w:hAnsi="Calibri" w:cs="Calibri"/>
                <w:sz w:val="24"/>
              </w:rPr>
            </w:pPr>
            <w:r w:rsidRPr="00F20683">
              <w:rPr>
                <w:rFonts w:ascii="Calibri" w:eastAsia="Calibri" w:hAnsi="Calibri" w:cs="Calibri"/>
                <w:sz w:val="24"/>
              </w:rPr>
              <w:t>Three (3) store rooms, a communication room,</w:t>
            </w:r>
            <w:r w:rsidR="009237E0" w:rsidRPr="00F20683">
              <w:rPr>
                <w:rFonts w:ascii="Calibri" w:eastAsia="Calibri" w:hAnsi="Calibri" w:cs="Calibri"/>
                <w:sz w:val="24"/>
              </w:rPr>
              <w:t xml:space="preserve"> a </w:t>
            </w:r>
            <w:r w:rsidR="00204B52">
              <w:rPr>
                <w:rFonts w:ascii="Calibri" w:eastAsia="Calibri" w:hAnsi="Calibri" w:cs="Calibri"/>
                <w:sz w:val="24"/>
              </w:rPr>
              <w:t>main switch board</w:t>
            </w:r>
            <w:r w:rsidR="009237E0" w:rsidRPr="00F20683">
              <w:rPr>
                <w:rFonts w:ascii="Calibri" w:eastAsia="Calibri" w:hAnsi="Calibri" w:cs="Calibri"/>
                <w:sz w:val="24"/>
              </w:rPr>
              <w:t xml:space="preserve"> room, </w:t>
            </w:r>
            <w:r w:rsidRPr="00F20683">
              <w:rPr>
                <w:rFonts w:ascii="Calibri" w:eastAsia="Calibri" w:hAnsi="Calibri" w:cs="Calibri"/>
                <w:sz w:val="24"/>
              </w:rPr>
              <w:t xml:space="preserve">and </w:t>
            </w:r>
            <w:r w:rsidR="00821B27">
              <w:rPr>
                <w:rFonts w:ascii="Calibri" w:eastAsia="Calibri" w:hAnsi="Calibri" w:cs="Calibri"/>
                <w:sz w:val="24"/>
              </w:rPr>
              <w:t>a</w:t>
            </w:r>
            <w:r w:rsidRPr="00F20683">
              <w:rPr>
                <w:rFonts w:ascii="Calibri" w:eastAsia="Calibri" w:hAnsi="Calibri" w:cs="Calibri"/>
                <w:sz w:val="24"/>
              </w:rPr>
              <w:t xml:space="preserve"> plant room</w:t>
            </w:r>
            <w:r w:rsidR="00204D94" w:rsidRPr="00F20683">
              <w:rPr>
                <w:rFonts w:ascii="Calibri" w:eastAsia="Calibri" w:hAnsi="Calibri" w:cs="Calibri"/>
                <w:sz w:val="24"/>
              </w:rPr>
              <w:t>.</w:t>
            </w:r>
          </w:p>
        </w:tc>
      </w:tr>
      <w:tr w:rsidR="00204D94" w:rsidRPr="00F20683" w14:paraId="10F614DF" w14:textId="77777777" w:rsidTr="00725602">
        <w:trPr>
          <w:trHeight w:val="145"/>
        </w:trPr>
        <w:tc>
          <w:tcPr>
            <w:tcW w:w="3008" w:type="dxa"/>
            <w:tcBorders>
              <w:top w:val="single" w:sz="4" w:space="0" w:color="auto"/>
              <w:left w:val="single" w:sz="4" w:space="0" w:color="auto"/>
              <w:bottom w:val="single" w:sz="4" w:space="0" w:color="auto"/>
              <w:right w:val="single" w:sz="4" w:space="0" w:color="auto"/>
            </w:tcBorders>
            <w:hideMark/>
          </w:tcPr>
          <w:p w14:paraId="74A45E19" w14:textId="77777777" w:rsidR="00204D94" w:rsidRPr="00F20683" w:rsidRDefault="00204D94" w:rsidP="00204D94">
            <w:pPr>
              <w:widowControl w:val="0"/>
              <w:spacing w:after="0" w:line="240" w:lineRule="auto"/>
              <w:jc w:val="both"/>
              <w:rPr>
                <w:rFonts w:ascii="Calibri" w:eastAsia="Calibri" w:hAnsi="Calibri" w:cs="Calibri"/>
                <w:sz w:val="24"/>
              </w:rPr>
            </w:pPr>
            <w:r w:rsidRPr="00F20683">
              <w:rPr>
                <w:rFonts w:ascii="Calibri" w:eastAsia="Calibri" w:hAnsi="Calibri" w:cs="Calibri"/>
                <w:sz w:val="24"/>
              </w:rPr>
              <w:t>Basement Level 1</w:t>
            </w:r>
          </w:p>
        </w:tc>
        <w:tc>
          <w:tcPr>
            <w:tcW w:w="5900" w:type="dxa"/>
            <w:tcBorders>
              <w:top w:val="single" w:sz="4" w:space="0" w:color="auto"/>
              <w:left w:val="single" w:sz="4" w:space="0" w:color="auto"/>
              <w:bottom w:val="single" w:sz="4" w:space="0" w:color="auto"/>
              <w:right w:val="single" w:sz="4" w:space="0" w:color="auto"/>
            </w:tcBorders>
            <w:hideMark/>
          </w:tcPr>
          <w:p w14:paraId="60BAE7C1" w14:textId="77777777" w:rsidR="001373D1" w:rsidRPr="00F20683" w:rsidRDefault="00204D94" w:rsidP="00204D94">
            <w:pPr>
              <w:widowControl w:val="0"/>
              <w:numPr>
                <w:ilvl w:val="0"/>
                <w:numId w:val="3"/>
              </w:numPr>
              <w:spacing w:after="0" w:line="240" w:lineRule="auto"/>
              <w:jc w:val="both"/>
              <w:rPr>
                <w:rFonts w:ascii="Calibri" w:eastAsia="Calibri" w:hAnsi="Calibri" w:cs="Calibri"/>
                <w:bCs/>
                <w:sz w:val="24"/>
              </w:rPr>
            </w:pPr>
            <w:proofErr w:type="gramStart"/>
            <w:r w:rsidRPr="00F20683">
              <w:rPr>
                <w:rFonts w:ascii="Calibri" w:eastAsia="Calibri" w:hAnsi="Calibri" w:cs="Calibri"/>
                <w:bCs/>
                <w:sz w:val="24"/>
              </w:rPr>
              <w:t xml:space="preserve">Thirty </w:t>
            </w:r>
            <w:r w:rsidR="00E47DFA" w:rsidRPr="00F20683">
              <w:rPr>
                <w:rFonts w:ascii="Calibri" w:eastAsia="Calibri" w:hAnsi="Calibri" w:cs="Calibri"/>
                <w:bCs/>
                <w:sz w:val="24"/>
              </w:rPr>
              <w:t>six</w:t>
            </w:r>
            <w:proofErr w:type="gramEnd"/>
            <w:r w:rsidR="00E47DFA" w:rsidRPr="00F20683">
              <w:rPr>
                <w:rFonts w:ascii="Calibri" w:eastAsia="Calibri" w:hAnsi="Calibri" w:cs="Calibri"/>
                <w:bCs/>
                <w:sz w:val="24"/>
              </w:rPr>
              <w:t xml:space="preserve"> </w:t>
            </w:r>
            <w:r w:rsidRPr="00F20683">
              <w:rPr>
                <w:rFonts w:ascii="Calibri" w:eastAsia="Calibri" w:hAnsi="Calibri" w:cs="Calibri"/>
                <w:bCs/>
                <w:sz w:val="24"/>
              </w:rPr>
              <w:t>(3</w:t>
            </w:r>
            <w:r w:rsidR="00E47DFA" w:rsidRPr="00F20683">
              <w:rPr>
                <w:rFonts w:ascii="Calibri" w:eastAsia="Calibri" w:hAnsi="Calibri" w:cs="Calibri"/>
                <w:bCs/>
                <w:sz w:val="24"/>
              </w:rPr>
              <w:t>6</w:t>
            </w:r>
            <w:r w:rsidRPr="00F20683">
              <w:rPr>
                <w:rFonts w:ascii="Calibri" w:eastAsia="Calibri" w:hAnsi="Calibri" w:cs="Calibri"/>
                <w:bCs/>
                <w:sz w:val="24"/>
              </w:rPr>
              <w:t>) car parking spaces, including 1 accessible space</w:t>
            </w:r>
            <w:r w:rsidR="001373D1" w:rsidRPr="00F20683">
              <w:rPr>
                <w:rFonts w:ascii="Calibri" w:eastAsia="Calibri" w:hAnsi="Calibri" w:cs="Calibri"/>
                <w:bCs/>
                <w:sz w:val="24"/>
              </w:rPr>
              <w:t>, and five (5) bicycle spaces.</w:t>
            </w:r>
          </w:p>
          <w:p w14:paraId="7D59CEEC" w14:textId="77777777" w:rsidR="00204D94" w:rsidRPr="00F20683" w:rsidRDefault="001373D1" w:rsidP="00204D94">
            <w:pPr>
              <w:widowControl w:val="0"/>
              <w:numPr>
                <w:ilvl w:val="0"/>
                <w:numId w:val="3"/>
              </w:numPr>
              <w:spacing w:after="0" w:line="240" w:lineRule="auto"/>
              <w:jc w:val="both"/>
              <w:rPr>
                <w:rFonts w:ascii="Calibri" w:eastAsia="Calibri" w:hAnsi="Calibri" w:cs="Calibri"/>
                <w:bCs/>
                <w:sz w:val="24"/>
              </w:rPr>
            </w:pPr>
            <w:r w:rsidRPr="00F20683">
              <w:rPr>
                <w:rFonts w:ascii="Calibri" w:eastAsia="Calibri" w:hAnsi="Calibri" w:cs="Calibri"/>
                <w:bCs/>
                <w:sz w:val="24"/>
              </w:rPr>
              <w:t>A Hydraulics Plant Room and a Grease Arrestor room.</w:t>
            </w:r>
          </w:p>
          <w:p w14:paraId="79641E94" w14:textId="77777777" w:rsidR="00204D94" w:rsidRPr="00F20683" w:rsidRDefault="009237E0" w:rsidP="009237E0">
            <w:pPr>
              <w:widowControl w:val="0"/>
              <w:numPr>
                <w:ilvl w:val="0"/>
                <w:numId w:val="3"/>
              </w:numPr>
              <w:spacing w:after="0" w:line="240" w:lineRule="auto"/>
              <w:jc w:val="both"/>
              <w:rPr>
                <w:rFonts w:ascii="Calibri" w:eastAsia="Calibri" w:hAnsi="Calibri" w:cs="Calibri"/>
                <w:bCs/>
                <w:sz w:val="24"/>
              </w:rPr>
            </w:pPr>
            <w:r w:rsidRPr="00F20683">
              <w:rPr>
                <w:rFonts w:ascii="Calibri" w:eastAsia="Calibri" w:hAnsi="Calibri" w:cs="Calibri"/>
                <w:bCs/>
                <w:sz w:val="24"/>
              </w:rPr>
              <w:t>Three (3) lift cores and 2 sets of fire stairs.</w:t>
            </w:r>
          </w:p>
        </w:tc>
      </w:tr>
      <w:tr w:rsidR="00204D94" w:rsidRPr="00F20683" w14:paraId="514BC039" w14:textId="77777777" w:rsidTr="00725602">
        <w:trPr>
          <w:trHeight w:val="145"/>
        </w:trPr>
        <w:tc>
          <w:tcPr>
            <w:tcW w:w="3008" w:type="dxa"/>
            <w:tcBorders>
              <w:top w:val="single" w:sz="4" w:space="0" w:color="auto"/>
              <w:left w:val="single" w:sz="4" w:space="0" w:color="auto"/>
              <w:bottom w:val="single" w:sz="4" w:space="0" w:color="auto"/>
              <w:right w:val="single" w:sz="4" w:space="0" w:color="auto"/>
            </w:tcBorders>
            <w:hideMark/>
          </w:tcPr>
          <w:p w14:paraId="4B8B614A" w14:textId="77777777" w:rsidR="00204D94" w:rsidRPr="00F20683" w:rsidRDefault="00204D94" w:rsidP="00204D94">
            <w:pPr>
              <w:widowControl w:val="0"/>
              <w:spacing w:after="0" w:line="240" w:lineRule="auto"/>
              <w:jc w:val="both"/>
              <w:rPr>
                <w:rFonts w:ascii="Calibri" w:eastAsia="Calibri" w:hAnsi="Calibri" w:cs="Calibri"/>
                <w:sz w:val="24"/>
              </w:rPr>
            </w:pPr>
            <w:r w:rsidRPr="00F20683">
              <w:rPr>
                <w:rFonts w:ascii="Calibri" w:eastAsia="Calibri" w:hAnsi="Calibri" w:cs="Calibri"/>
                <w:sz w:val="24"/>
              </w:rPr>
              <w:t>Lower Ground Floor</w:t>
            </w:r>
          </w:p>
        </w:tc>
        <w:tc>
          <w:tcPr>
            <w:tcW w:w="5900" w:type="dxa"/>
            <w:tcBorders>
              <w:top w:val="single" w:sz="4" w:space="0" w:color="auto"/>
              <w:left w:val="single" w:sz="4" w:space="0" w:color="auto"/>
              <w:bottom w:val="single" w:sz="4" w:space="0" w:color="auto"/>
              <w:right w:val="single" w:sz="4" w:space="0" w:color="auto"/>
            </w:tcBorders>
            <w:hideMark/>
          </w:tcPr>
          <w:p w14:paraId="3D202927" w14:textId="77777777" w:rsidR="00204D94" w:rsidRPr="00F20683" w:rsidRDefault="009237E0" w:rsidP="00204D94">
            <w:pPr>
              <w:widowControl w:val="0"/>
              <w:numPr>
                <w:ilvl w:val="0"/>
                <w:numId w:val="4"/>
              </w:numPr>
              <w:spacing w:after="0" w:line="240" w:lineRule="auto"/>
              <w:jc w:val="both"/>
              <w:rPr>
                <w:rFonts w:ascii="Calibri" w:eastAsia="Calibri" w:hAnsi="Calibri" w:cs="Calibri"/>
                <w:sz w:val="24"/>
              </w:rPr>
            </w:pPr>
            <w:r w:rsidRPr="00F20683">
              <w:rPr>
                <w:rFonts w:ascii="Calibri" w:eastAsia="Calibri" w:hAnsi="Calibri" w:cs="Calibri"/>
                <w:sz w:val="24"/>
              </w:rPr>
              <w:t>Three</w:t>
            </w:r>
            <w:r w:rsidR="00204D94" w:rsidRPr="00F20683">
              <w:rPr>
                <w:rFonts w:ascii="Calibri" w:eastAsia="Calibri" w:hAnsi="Calibri" w:cs="Calibri"/>
                <w:sz w:val="24"/>
              </w:rPr>
              <w:t xml:space="preserve"> (</w:t>
            </w:r>
            <w:r w:rsidRPr="00F20683">
              <w:rPr>
                <w:rFonts w:ascii="Calibri" w:eastAsia="Calibri" w:hAnsi="Calibri" w:cs="Calibri"/>
                <w:sz w:val="24"/>
              </w:rPr>
              <w:t>3</w:t>
            </w:r>
            <w:r w:rsidR="00204D94" w:rsidRPr="00F20683">
              <w:rPr>
                <w:rFonts w:ascii="Calibri" w:eastAsia="Calibri" w:hAnsi="Calibri" w:cs="Calibri"/>
                <w:sz w:val="24"/>
              </w:rPr>
              <w:t xml:space="preserve">) car parking spaces, including </w:t>
            </w:r>
            <w:r w:rsidRPr="00F20683">
              <w:rPr>
                <w:rFonts w:ascii="Calibri" w:eastAsia="Calibri" w:hAnsi="Calibri" w:cs="Calibri"/>
                <w:sz w:val="24"/>
              </w:rPr>
              <w:t>1</w:t>
            </w:r>
            <w:r w:rsidR="00204D94" w:rsidRPr="00F20683">
              <w:rPr>
                <w:rFonts w:ascii="Calibri" w:eastAsia="Calibri" w:hAnsi="Calibri" w:cs="Calibri"/>
                <w:sz w:val="24"/>
              </w:rPr>
              <w:t xml:space="preserve"> accessible space.</w:t>
            </w:r>
          </w:p>
          <w:p w14:paraId="15D78BC5" w14:textId="77777777" w:rsidR="00204D94" w:rsidRPr="00F20683" w:rsidRDefault="00204D94" w:rsidP="00204D94">
            <w:pPr>
              <w:widowControl w:val="0"/>
              <w:numPr>
                <w:ilvl w:val="0"/>
                <w:numId w:val="4"/>
              </w:numPr>
              <w:spacing w:after="0" w:line="240" w:lineRule="auto"/>
              <w:jc w:val="both"/>
              <w:rPr>
                <w:rFonts w:ascii="Calibri" w:eastAsia="Calibri" w:hAnsi="Calibri" w:cs="Calibri"/>
                <w:sz w:val="24"/>
              </w:rPr>
            </w:pPr>
            <w:r w:rsidRPr="00F20683">
              <w:rPr>
                <w:rFonts w:ascii="Calibri" w:eastAsia="Calibri" w:hAnsi="Calibri" w:cs="Calibri"/>
                <w:sz w:val="24"/>
              </w:rPr>
              <w:t xml:space="preserve">A </w:t>
            </w:r>
            <w:r w:rsidR="009237E0" w:rsidRPr="00F20683">
              <w:rPr>
                <w:rFonts w:ascii="Calibri" w:eastAsia="Calibri" w:hAnsi="Calibri" w:cs="Calibri"/>
                <w:sz w:val="24"/>
              </w:rPr>
              <w:t>waste room</w:t>
            </w:r>
            <w:r w:rsidR="001373D1" w:rsidRPr="00F20683">
              <w:rPr>
                <w:rFonts w:ascii="Calibri" w:eastAsia="Calibri" w:hAnsi="Calibri" w:cs="Calibri"/>
                <w:sz w:val="24"/>
              </w:rPr>
              <w:t xml:space="preserve"> and a </w:t>
            </w:r>
            <w:r w:rsidR="009237E0" w:rsidRPr="00F20683">
              <w:rPr>
                <w:rFonts w:ascii="Calibri" w:eastAsia="Calibri" w:hAnsi="Calibri" w:cs="Calibri"/>
                <w:sz w:val="24"/>
              </w:rPr>
              <w:t>medical waste room</w:t>
            </w:r>
            <w:r w:rsidR="001373D1" w:rsidRPr="00F20683">
              <w:rPr>
                <w:rFonts w:ascii="Calibri" w:eastAsia="Calibri" w:hAnsi="Calibri" w:cs="Calibri"/>
                <w:sz w:val="24"/>
              </w:rPr>
              <w:t>.</w:t>
            </w:r>
          </w:p>
          <w:p w14:paraId="0919CCCD" w14:textId="77777777" w:rsidR="001373D1" w:rsidRPr="00F20683" w:rsidRDefault="001373D1" w:rsidP="00204D94">
            <w:pPr>
              <w:widowControl w:val="0"/>
              <w:numPr>
                <w:ilvl w:val="0"/>
                <w:numId w:val="4"/>
              </w:numPr>
              <w:spacing w:after="0" w:line="240" w:lineRule="auto"/>
              <w:jc w:val="both"/>
              <w:rPr>
                <w:rFonts w:ascii="Calibri" w:eastAsia="Calibri" w:hAnsi="Calibri" w:cs="Calibri"/>
                <w:sz w:val="24"/>
              </w:rPr>
            </w:pPr>
            <w:r w:rsidRPr="00F20683">
              <w:rPr>
                <w:rFonts w:ascii="Calibri" w:eastAsia="Calibri" w:hAnsi="Calibri" w:cs="Calibri"/>
                <w:sz w:val="24"/>
              </w:rPr>
              <w:t xml:space="preserve">Three (3) lift cores and 2 sets of fire stairs. </w:t>
            </w:r>
          </w:p>
          <w:p w14:paraId="3DD28BD8" w14:textId="77777777" w:rsidR="00204D94" w:rsidRPr="00F20683" w:rsidRDefault="00204D94" w:rsidP="00204D94">
            <w:pPr>
              <w:widowControl w:val="0"/>
              <w:numPr>
                <w:ilvl w:val="0"/>
                <w:numId w:val="4"/>
              </w:numPr>
              <w:spacing w:after="0" w:line="240" w:lineRule="auto"/>
              <w:jc w:val="both"/>
              <w:rPr>
                <w:rFonts w:ascii="Calibri" w:eastAsia="Calibri" w:hAnsi="Calibri" w:cs="Calibri"/>
                <w:sz w:val="24"/>
              </w:rPr>
            </w:pPr>
            <w:r w:rsidRPr="00F20683">
              <w:rPr>
                <w:rFonts w:ascii="Calibri" w:eastAsia="Calibri" w:hAnsi="Calibri" w:cs="Calibri"/>
                <w:sz w:val="24"/>
              </w:rPr>
              <w:t>Gym tenancy (</w:t>
            </w:r>
            <w:r w:rsidR="009237E0" w:rsidRPr="00F20683">
              <w:rPr>
                <w:rFonts w:ascii="Calibri" w:eastAsia="Calibri" w:hAnsi="Calibri" w:cs="Calibri"/>
                <w:sz w:val="24"/>
              </w:rPr>
              <w:t>511</w:t>
            </w:r>
            <w:r w:rsidRPr="00F20683">
              <w:rPr>
                <w:rFonts w:ascii="Calibri" w:eastAsia="Calibri" w:hAnsi="Calibri" w:cs="Calibri"/>
                <w:sz w:val="24"/>
              </w:rPr>
              <w:t>m</w:t>
            </w:r>
            <w:r w:rsidR="009237E0" w:rsidRPr="00F20683">
              <w:rPr>
                <w:rFonts w:ascii="Calibri" w:eastAsia="Calibri" w:hAnsi="Calibri" w:cs="Calibri"/>
                <w:sz w:val="24"/>
                <w:vertAlign w:val="superscript"/>
              </w:rPr>
              <w:t>2</w:t>
            </w:r>
            <w:r w:rsidRPr="00F20683">
              <w:rPr>
                <w:rFonts w:ascii="Calibri" w:eastAsia="Calibri" w:hAnsi="Calibri" w:cs="Calibri"/>
                <w:sz w:val="24"/>
              </w:rPr>
              <w:t>).</w:t>
            </w:r>
          </w:p>
        </w:tc>
      </w:tr>
      <w:tr w:rsidR="00204D94" w:rsidRPr="00F20683" w14:paraId="72BECAD2" w14:textId="77777777" w:rsidTr="00725602">
        <w:trPr>
          <w:trHeight w:val="145"/>
        </w:trPr>
        <w:tc>
          <w:tcPr>
            <w:tcW w:w="3008" w:type="dxa"/>
            <w:tcBorders>
              <w:top w:val="single" w:sz="4" w:space="0" w:color="auto"/>
              <w:left w:val="single" w:sz="4" w:space="0" w:color="auto"/>
              <w:bottom w:val="single" w:sz="4" w:space="0" w:color="auto"/>
              <w:right w:val="single" w:sz="4" w:space="0" w:color="auto"/>
            </w:tcBorders>
            <w:hideMark/>
          </w:tcPr>
          <w:p w14:paraId="621A33FB" w14:textId="77777777" w:rsidR="00204D94" w:rsidRPr="00F20683" w:rsidRDefault="00204D94" w:rsidP="00204D94">
            <w:pPr>
              <w:widowControl w:val="0"/>
              <w:spacing w:after="0" w:line="240" w:lineRule="auto"/>
              <w:jc w:val="both"/>
              <w:rPr>
                <w:rFonts w:ascii="Calibri" w:eastAsia="Calibri" w:hAnsi="Calibri" w:cs="Calibri"/>
                <w:sz w:val="24"/>
              </w:rPr>
            </w:pPr>
            <w:r w:rsidRPr="00F20683">
              <w:rPr>
                <w:rFonts w:ascii="Calibri" w:eastAsia="Calibri" w:hAnsi="Calibri" w:cs="Calibri"/>
                <w:sz w:val="24"/>
              </w:rPr>
              <w:t>Ground Floor</w:t>
            </w:r>
          </w:p>
        </w:tc>
        <w:tc>
          <w:tcPr>
            <w:tcW w:w="5900" w:type="dxa"/>
            <w:tcBorders>
              <w:top w:val="single" w:sz="4" w:space="0" w:color="auto"/>
              <w:left w:val="single" w:sz="4" w:space="0" w:color="auto"/>
              <w:bottom w:val="single" w:sz="4" w:space="0" w:color="auto"/>
              <w:right w:val="single" w:sz="4" w:space="0" w:color="auto"/>
            </w:tcBorders>
            <w:hideMark/>
          </w:tcPr>
          <w:p w14:paraId="224905E4" w14:textId="77777777" w:rsidR="00204D94" w:rsidRPr="00F20683" w:rsidRDefault="00204D94" w:rsidP="00204D94">
            <w:pPr>
              <w:widowControl w:val="0"/>
              <w:numPr>
                <w:ilvl w:val="0"/>
                <w:numId w:val="5"/>
              </w:numPr>
              <w:spacing w:after="0" w:line="240" w:lineRule="auto"/>
              <w:jc w:val="both"/>
              <w:rPr>
                <w:rFonts w:ascii="Calibri" w:eastAsia="Calibri" w:hAnsi="Calibri" w:cs="Calibri"/>
                <w:sz w:val="24"/>
              </w:rPr>
            </w:pPr>
            <w:r w:rsidRPr="00F20683">
              <w:rPr>
                <w:rFonts w:ascii="Calibri" w:eastAsia="Calibri" w:hAnsi="Calibri" w:cs="Calibri"/>
                <w:sz w:val="24"/>
              </w:rPr>
              <w:t xml:space="preserve">Two vehicular </w:t>
            </w:r>
            <w:r w:rsidR="00607533" w:rsidRPr="00F20683">
              <w:rPr>
                <w:rFonts w:ascii="Calibri" w:eastAsia="Calibri" w:hAnsi="Calibri" w:cs="Calibri"/>
                <w:sz w:val="24"/>
              </w:rPr>
              <w:t xml:space="preserve">crossings </w:t>
            </w:r>
            <w:r w:rsidR="001373D1" w:rsidRPr="00F20683">
              <w:rPr>
                <w:rFonts w:ascii="Calibri" w:eastAsia="Calibri" w:hAnsi="Calibri" w:cs="Calibri"/>
                <w:sz w:val="24"/>
              </w:rPr>
              <w:t xml:space="preserve">(separate entry and exit crossover) </w:t>
            </w:r>
            <w:r w:rsidR="00607533" w:rsidRPr="00F20683">
              <w:rPr>
                <w:rFonts w:ascii="Calibri" w:eastAsia="Calibri" w:hAnsi="Calibri" w:cs="Calibri"/>
                <w:sz w:val="24"/>
              </w:rPr>
              <w:t xml:space="preserve">to </w:t>
            </w:r>
            <w:r w:rsidRPr="00F20683">
              <w:rPr>
                <w:rFonts w:ascii="Calibri" w:eastAsia="Calibri" w:hAnsi="Calibri" w:cs="Calibri"/>
                <w:sz w:val="24"/>
              </w:rPr>
              <w:t>Canterbury Road.</w:t>
            </w:r>
          </w:p>
          <w:p w14:paraId="6673D045" w14:textId="4B03A927" w:rsidR="00204D94" w:rsidRPr="00F20683" w:rsidRDefault="000A2F6F" w:rsidP="00204D94">
            <w:pPr>
              <w:widowControl w:val="0"/>
              <w:numPr>
                <w:ilvl w:val="0"/>
                <w:numId w:val="5"/>
              </w:numPr>
              <w:spacing w:after="0" w:line="240" w:lineRule="auto"/>
              <w:jc w:val="both"/>
              <w:rPr>
                <w:rFonts w:ascii="Calibri" w:eastAsia="Calibri" w:hAnsi="Calibri" w:cs="Calibri"/>
                <w:sz w:val="24"/>
              </w:rPr>
            </w:pPr>
            <w:r>
              <w:rPr>
                <w:rFonts w:ascii="Calibri" w:eastAsia="Calibri" w:hAnsi="Calibri" w:cs="Calibri"/>
                <w:sz w:val="24"/>
              </w:rPr>
              <w:t>A s</w:t>
            </w:r>
            <w:r w:rsidR="00204D94" w:rsidRPr="00F20683">
              <w:rPr>
                <w:rFonts w:ascii="Calibri" w:eastAsia="Calibri" w:hAnsi="Calibri" w:cs="Calibri"/>
                <w:sz w:val="24"/>
              </w:rPr>
              <w:t xml:space="preserve">ubstation </w:t>
            </w:r>
            <w:proofErr w:type="gramStart"/>
            <w:r w:rsidR="00204D94" w:rsidRPr="00F20683">
              <w:rPr>
                <w:rFonts w:ascii="Calibri" w:eastAsia="Calibri" w:hAnsi="Calibri" w:cs="Calibri"/>
                <w:sz w:val="24"/>
              </w:rPr>
              <w:t>c</w:t>
            </w:r>
            <w:r w:rsidR="001373D1" w:rsidRPr="00F20683">
              <w:rPr>
                <w:rFonts w:ascii="Calibri" w:eastAsia="Calibri" w:hAnsi="Calibri" w:cs="Calibri"/>
                <w:sz w:val="24"/>
              </w:rPr>
              <w:t>hamber</w:t>
            </w:r>
            <w:proofErr w:type="gramEnd"/>
            <w:r w:rsidR="001373D1" w:rsidRPr="00F20683">
              <w:rPr>
                <w:rFonts w:ascii="Calibri" w:eastAsia="Calibri" w:hAnsi="Calibri" w:cs="Calibri"/>
                <w:sz w:val="24"/>
              </w:rPr>
              <w:t>.</w:t>
            </w:r>
          </w:p>
          <w:p w14:paraId="0409DC1C" w14:textId="39C99CA4" w:rsidR="00204D94" w:rsidRPr="00F20683" w:rsidRDefault="00204D94" w:rsidP="00204D94">
            <w:pPr>
              <w:widowControl w:val="0"/>
              <w:numPr>
                <w:ilvl w:val="0"/>
                <w:numId w:val="5"/>
              </w:numPr>
              <w:spacing w:after="0" w:line="240" w:lineRule="auto"/>
              <w:jc w:val="both"/>
              <w:rPr>
                <w:rFonts w:ascii="Calibri" w:eastAsia="Calibri" w:hAnsi="Calibri" w:cs="Calibri"/>
                <w:sz w:val="24"/>
              </w:rPr>
            </w:pPr>
            <w:r w:rsidRPr="00F20683">
              <w:rPr>
                <w:rFonts w:ascii="Calibri" w:eastAsia="Calibri" w:hAnsi="Calibri" w:cs="Calibri"/>
                <w:sz w:val="24"/>
              </w:rPr>
              <w:t xml:space="preserve">Two (2) business premises with a combined </w:t>
            </w:r>
            <w:r w:rsidR="00296DFE">
              <w:rPr>
                <w:rFonts w:ascii="Calibri" w:eastAsia="Calibri" w:hAnsi="Calibri" w:cs="Calibri"/>
                <w:sz w:val="24"/>
              </w:rPr>
              <w:t xml:space="preserve">floor </w:t>
            </w:r>
            <w:r w:rsidRPr="00F20683">
              <w:rPr>
                <w:rFonts w:ascii="Calibri" w:eastAsia="Calibri" w:hAnsi="Calibri" w:cs="Calibri"/>
                <w:sz w:val="24"/>
              </w:rPr>
              <w:t>area of (</w:t>
            </w:r>
            <w:r w:rsidR="001373D1" w:rsidRPr="00F20683">
              <w:rPr>
                <w:rFonts w:ascii="Calibri" w:eastAsia="Calibri" w:hAnsi="Calibri" w:cs="Calibri"/>
                <w:sz w:val="24"/>
              </w:rPr>
              <w:t>166</w:t>
            </w:r>
            <w:r w:rsidRPr="00F20683">
              <w:rPr>
                <w:rFonts w:ascii="Calibri" w:eastAsia="Calibri" w:hAnsi="Calibri" w:cs="Calibri"/>
                <w:sz w:val="24"/>
              </w:rPr>
              <w:t>m</w:t>
            </w:r>
            <w:r w:rsidR="00607533" w:rsidRPr="00F20683">
              <w:rPr>
                <w:rFonts w:ascii="Calibri" w:eastAsia="Calibri" w:hAnsi="Calibri" w:cs="Calibri"/>
                <w:sz w:val="24"/>
                <w:vertAlign w:val="superscript"/>
              </w:rPr>
              <w:t>2</w:t>
            </w:r>
            <w:r w:rsidRPr="00F20683">
              <w:rPr>
                <w:rFonts w:ascii="Calibri" w:eastAsia="Calibri" w:hAnsi="Calibri" w:cs="Calibri"/>
                <w:sz w:val="24"/>
              </w:rPr>
              <w:t>).</w:t>
            </w:r>
          </w:p>
          <w:p w14:paraId="094DC703" w14:textId="77777777" w:rsidR="00204D94" w:rsidRPr="00F20683" w:rsidRDefault="00204D94" w:rsidP="00204D94">
            <w:pPr>
              <w:widowControl w:val="0"/>
              <w:numPr>
                <w:ilvl w:val="0"/>
                <w:numId w:val="5"/>
              </w:numPr>
              <w:spacing w:after="0" w:line="240" w:lineRule="auto"/>
              <w:jc w:val="both"/>
              <w:rPr>
                <w:rFonts w:ascii="Calibri" w:eastAsia="Calibri" w:hAnsi="Calibri" w:cs="Calibri"/>
                <w:sz w:val="24"/>
              </w:rPr>
            </w:pPr>
            <w:r w:rsidRPr="00F20683">
              <w:rPr>
                <w:rFonts w:ascii="Calibri" w:eastAsia="Calibri" w:hAnsi="Calibri" w:cs="Calibri"/>
                <w:sz w:val="24"/>
              </w:rPr>
              <w:t>A café (</w:t>
            </w:r>
            <w:r w:rsidR="001373D1" w:rsidRPr="00F20683">
              <w:rPr>
                <w:rFonts w:ascii="Calibri" w:eastAsia="Calibri" w:hAnsi="Calibri" w:cs="Calibri"/>
                <w:sz w:val="24"/>
              </w:rPr>
              <w:t>5</w:t>
            </w:r>
            <w:r w:rsidRPr="00F20683">
              <w:rPr>
                <w:rFonts w:ascii="Calibri" w:eastAsia="Calibri" w:hAnsi="Calibri" w:cs="Calibri"/>
                <w:sz w:val="24"/>
              </w:rPr>
              <w:t>3m</w:t>
            </w:r>
            <w:r w:rsidR="00607533" w:rsidRPr="00F20683">
              <w:rPr>
                <w:rFonts w:ascii="Calibri" w:eastAsia="Calibri" w:hAnsi="Calibri" w:cs="Calibri"/>
                <w:sz w:val="24"/>
                <w:vertAlign w:val="superscript"/>
              </w:rPr>
              <w:t>2</w:t>
            </w:r>
            <w:r w:rsidRPr="00F20683">
              <w:rPr>
                <w:rFonts w:ascii="Calibri" w:eastAsia="Calibri" w:hAnsi="Calibri" w:cs="Calibri"/>
                <w:sz w:val="24"/>
              </w:rPr>
              <w:t>).</w:t>
            </w:r>
          </w:p>
          <w:p w14:paraId="07D87158" w14:textId="77777777" w:rsidR="00204D94" w:rsidRPr="00F20683" w:rsidRDefault="00204D94" w:rsidP="00204D94">
            <w:pPr>
              <w:widowControl w:val="0"/>
              <w:numPr>
                <w:ilvl w:val="0"/>
                <w:numId w:val="5"/>
              </w:numPr>
              <w:spacing w:after="0" w:line="240" w:lineRule="auto"/>
              <w:jc w:val="both"/>
              <w:rPr>
                <w:rFonts w:ascii="Calibri" w:eastAsia="Calibri" w:hAnsi="Calibri" w:cs="Calibri"/>
                <w:sz w:val="24"/>
              </w:rPr>
            </w:pPr>
            <w:r w:rsidRPr="00F20683">
              <w:rPr>
                <w:rFonts w:ascii="Calibri" w:eastAsia="Calibri" w:hAnsi="Calibri" w:cs="Calibri"/>
                <w:sz w:val="24"/>
              </w:rPr>
              <w:t>A medical centre (</w:t>
            </w:r>
            <w:r w:rsidR="001373D1" w:rsidRPr="00F20683">
              <w:rPr>
                <w:rFonts w:ascii="Calibri" w:eastAsia="Calibri" w:hAnsi="Calibri" w:cs="Calibri"/>
                <w:sz w:val="24"/>
              </w:rPr>
              <w:t>562</w:t>
            </w:r>
            <w:r w:rsidRPr="00F20683">
              <w:rPr>
                <w:rFonts w:ascii="Calibri" w:eastAsia="Calibri" w:hAnsi="Calibri" w:cs="Calibri"/>
                <w:sz w:val="24"/>
              </w:rPr>
              <w:t>m</w:t>
            </w:r>
            <w:r w:rsidR="00607533" w:rsidRPr="00F20683">
              <w:rPr>
                <w:rFonts w:ascii="Calibri" w:eastAsia="Calibri" w:hAnsi="Calibri" w:cs="Calibri"/>
                <w:sz w:val="24"/>
                <w:vertAlign w:val="superscript"/>
              </w:rPr>
              <w:t>2</w:t>
            </w:r>
            <w:r w:rsidRPr="00F20683">
              <w:rPr>
                <w:rFonts w:ascii="Calibri" w:eastAsia="Calibri" w:hAnsi="Calibri" w:cs="Calibri"/>
                <w:sz w:val="24"/>
              </w:rPr>
              <w:t>).</w:t>
            </w:r>
          </w:p>
          <w:p w14:paraId="1580F9BD" w14:textId="77777777" w:rsidR="00204D94" w:rsidRPr="00F20683" w:rsidRDefault="00607533" w:rsidP="00204D94">
            <w:pPr>
              <w:widowControl w:val="0"/>
              <w:numPr>
                <w:ilvl w:val="0"/>
                <w:numId w:val="5"/>
              </w:numPr>
              <w:spacing w:after="0" w:line="240" w:lineRule="auto"/>
              <w:jc w:val="both"/>
              <w:rPr>
                <w:rFonts w:ascii="Calibri" w:eastAsia="Calibri" w:hAnsi="Calibri" w:cs="Calibri"/>
                <w:sz w:val="24"/>
              </w:rPr>
            </w:pPr>
            <w:r w:rsidRPr="00F20683">
              <w:rPr>
                <w:rFonts w:ascii="Calibri" w:eastAsia="Calibri" w:hAnsi="Calibri" w:cs="Calibri"/>
                <w:sz w:val="24"/>
              </w:rPr>
              <w:t>A fire pump room</w:t>
            </w:r>
            <w:r w:rsidR="001373D1" w:rsidRPr="00F20683">
              <w:rPr>
                <w:rFonts w:ascii="Calibri" w:eastAsia="Calibri" w:hAnsi="Calibri" w:cs="Calibri"/>
                <w:sz w:val="24"/>
              </w:rPr>
              <w:t xml:space="preserve"> and an accessible WC</w:t>
            </w:r>
            <w:r w:rsidR="00204D94" w:rsidRPr="00F20683">
              <w:rPr>
                <w:rFonts w:ascii="Calibri" w:eastAsia="Calibri" w:hAnsi="Calibri" w:cs="Calibri"/>
                <w:sz w:val="24"/>
              </w:rPr>
              <w:t>.</w:t>
            </w:r>
          </w:p>
          <w:p w14:paraId="0FF9870E" w14:textId="77777777" w:rsidR="001373D1" w:rsidRPr="00F20683" w:rsidRDefault="001373D1" w:rsidP="00204D94">
            <w:pPr>
              <w:widowControl w:val="0"/>
              <w:numPr>
                <w:ilvl w:val="0"/>
                <w:numId w:val="5"/>
              </w:numPr>
              <w:spacing w:after="0" w:line="240" w:lineRule="auto"/>
              <w:jc w:val="both"/>
              <w:rPr>
                <w:rFonts w:ascii="Calibri" w:eastAsia="Calibri" w:hAnsi="Calibri" w:cs="Calibri"/>
                <w:sz w:val="24"/>
              </w:rPr>
            </w:pPr>
            <w:r w:rsidRPr="00F20683">
              <w:rPr>
                <w:rFonts w:ascii="Calibri" w:eastAsia="Calibri" w:hAnsi="Calibri" w:cs="Calibri"/>
                <w:sz w:val="24"/>
              </w:rPr>
              <w:t xml:space="preserve">Three (3) lift cores and </w:t>
            </w:r>
            <w:r w:rsidR="00985ED0" w:rsidRPr="00F20683">
              <w:rPr>
                <w:rFonts w:ascii="Calibri" w:eastAsia="Calibri" w:hAnsi="Calibri" w:cs="Calibri"/>
                <w:sz w:val="24"/>
              </w:rPr>
              <w:t>2 sets of fire stairs.</w:t>
            </w:r>
          </w:p>
        </w:tc>
      </w:tr>
      <w:tr w:rsidR="00204D94" w:rsidRPr="00F20683" w14:paraId="6A0E3687" w14:textId="77777777" w:rsidTr="00725602">
        <w:trPr>
          <w:trHeight w:val="145"/>
        </w:trPr>
        <w:tc>
          <w:tcPr>
            <w:tcW w:w="3008" w:type="dxa"/>
            <w:tcBorders>
              <w:top w:val="single" w:sz="4" w:space="0" w:color="auto"/>
              <w:left w:val="single" w:sz="4" w:space="0" w:color="auto"/>
              <w:bottom w:val="single" w:sz="4" w:space="0" w:color="auto"/>
              <w:right w:val="single" w:sz="4" w:space="0" w:color="auto"/>
            </w:tcBorders>
            <w:hideMark/>
          </w:tcPr>
          <w:p w14:paraId="1C77D6F9" w14:textId="77777777" w:rsidR="00204D94" w:rsidRPr="00F20683" w:rsidRDefault="00204D94" w:rsidP="00204D94">
            <w:pPr>
              <w:widowControl w:val="0"/>
              <w:spacing w:after="0" w:line="240" w:lineRule="auto"/>
              <w:jc w:val="both"/>
              <w:rPr>
                <w:rFonts w:ascii="Calibri" w:eastAsia="Calibri" w:hAnsi="Calibri" w:cs="Calibri"/>
                <w:sz w:val="24"/>
              </w:rPr>
            </w:pPr>
            <w:r w:rsidRPr="00F20683">
              <w:rPr>
                <w:rFonts w:ascii="Calibri" w:eastAsia="Calibri" w:hAnsi="Calibri" w:cs="Calibri"/>
                <w:sz w:val="24"/>
              </w:rPr>
              <w:t>Level 1</w:t>
            </w:r>
          </w:p>
        </w:tc>
        <w:tc>
          <w:tcPr>
            <w:tcW w:w="5900" w:type="dxa"/>
            <w:tcBorders>
              <w:top w:val="single" w:sz="4" w:space="0" w:color="auto"/>
              <w:left w:val="single" w:sz="4" w:space="0" w:color="auto"/>
              <w:bottom w:val="single" w:sz="4" w:space="0" w:color="auto"/>
              <w:right w:val="single" w:sz="4" w:space="0" w:color="auto"/>
            </w:tcBorders>
            <w:hideMark/>
          </w:tcPr>
          <w:p w14:paraId="3C7ECB86" w14:textId="77777777" w:rsidR="00204D94" w:rsidRPr="00F20683" w:rsidRDefault="00985ED0" w:rsidP="00204D94">
            <w:pPr>
              <w:numPr>
                <w:ilvl w:val="0"/>
                <w:numId w:val="6"/>
              </w:numPr>
              <w:spacing w:after="0" w:line="240" w:lineRule="auto"/>
              <w:rPr>
                <w:rFonts w:ascii="Calibri" w:eastAsia="Calibri" w:hAnsi="Calibri" w:cs="Calibri"/>
                <w:sz w:val="24"/>
              </w:rPr>
            </w:pPr>
            <w:r w:rsidRPr="00F20683">
              <w:rPr>
                <w:rFonts w:ascii="Calibri" w:eastAsia="Calibri" w:hAnsi="Calibri" w:cs="Calibri"/>
                <w:sz w:val="24"/>
              </w:rPr>
              <w:t>Floor area dedicated to a medical use</w:t>
            </w:r>
            <w:r w:rsidR="00204D94" w:rsidRPr="00F20683">
              <w:rPr>
                <w:rFonts w:ascii="Calibri" w:eastAsia="Calibri" w:hAnsi="Calibri" w:cs="Calibri"/>
                <w:sz w:val="24"/>
              </w:rPr>
              <w:t xml:space="preserve"> with a combined area of (1,</w:t>
            </w:r>
            <w:r w:rsidRPr="00F20683">
              <w:rPr>
                <w:rFonts w:ascii="Calibri" w:eastAsia="Calibri" w:hAnsi="Calibri" w:cs="Calibri"/>
                <w:sz w:val="24"/>
              </w:rPr>
              <w:t>114</w:t>
            </w:r>
            <w:r w:rsidR="00204D94" w:rsidRPr="00F20683">
              <w:rPr>
                <w:rFonts w:ascii="Calibri" w:eastAsia="Calibri" w:hAnsi="Calibri" w:cs="Calibri"/>
                <w:sz w:val="24"/>
              </w:rPr>
              <w:t>m</w:t>
            </w:r>
            <w:r w:rsidR="00607533" w:rsidRPr="00F20683">
              <w:rPr>
                <w:rFonts w:ascii="Calibri" w:eastAsia="Calibri" w:hAnsi="Calibri" w:cs="Calibri"/>
                <w:sz w:val="24"/>
                <w:vertAlign w:val="superscript"/>
              </w:rPr>
              <w:t>2</w:t>
            </w:r>
            <w:r w:rsidR="00204D94" w:rsidRPr="00F20683">
              <w:rPr>
                <w:rFonts w:ascii="Calibri" w:eastAsia="Calibri" w:hAnsi="Calibri" w:cs="Calibri"/>
                <w:sz w:val="24"/>
              </w:rPr>
              <w:t>).</w:t>
            </w:r>
          </w:p>
          <w:p w14:paraId="6752AEF1" w14:textId="77777777" w:rsidR="00985ED0" w:rsidRPr="00F20683" w:rsidRDefault="00985ED0" w:rsidP="00204D94">
            <w:pPr>
              <w:numPr>
                <w:ilvl w:val="0"/>
                <w:numId w:val="6"/>
              </w:numPr>
              <w:spacing w:after="0" w:line="240" w:lineRule="auto"/>
              <w:rPr>
                <w:rFonts w:ascii="Calibri" w:eastAsia="Calibri" w:hAnsi="Calibri" w:cs="Calibri"/>
                <w:sz w:val="24"/>
              </w:rPr>
            </w:pPr>
            <w:r w:rsidRPr="00F20683">
              <w:rPr>
                <w:rFonts w:ascii="Calibri" w:eastAsia="Calibri" w:hAnsi="Calibri" w:cs="Calibri"/>
                <w:sz w:val="24"/>
              </w:rPr>
              <w:t>Three (3) lift cores, 2 sets of fire stairs and WCs.</w:t>
            </w:r>
          </w:p>
        </w:tc>
      </w:tr>
      <w:tr w:rsidR="00204D94" w:rsidRPr="00F20683" w14:paraId="51513C81" w14:textId="77777777" w:rsidTr="00725602">
        <w:trPr>
          <w:trHeight w:val="145"/>
        </w:trPr>
        <w:tc>
          <w:tcPr>
            <w:tcW w:w="3008" w:type="dxa"/>
            <w:tcBorders>
              <w:top w:val="single" w:sz="4" w:space="0" w:color="auto"/>
              <w:left w:val="single" w:sz="4" w:space="0" w:color="auto"/>
              <w:bottom w:val="single" w:sz="4" w:space="0" w:color="auto"/>
              <w:right w:val="single" w:sz="4" w:space="0" w:color="auto"/>
            </w:tcBorders>
            <w:hideMark/>
          </w:tcPr>
          <w:p w14:paraId="3E4ED739" w14:textId="77777777" w:rsidR="00204D94" w:rsidRPr="00F20683" w:rsidRDefault="00204D94" w:rsidP="00204D94">
            <w:pPr>
              <w:widowControl w:val="0"/>
              <w:spacing w:after="0" w:line="240" w:lineRule="auto"/>
              <w:jc w:val="both"/>
              <w:rPr>
                <w:rFonts w:ascii="Calibri" w:eastAsia="Calibri" w:hAnsi="Calibri" w:cs="Calibri"/>
                <w:sz w:val="24"/>
              </w:rPr>
            </w:pPr>
            <w:r w:rsidRPr="00F20683">
              <w:rPr>
                <w:rFonts w:ascii="Calibri" w:eastAsia="Calibri" w:hAnsi="Calibri" w:cs="Calibri"/>
                <w:sz w:val="24"/>
              </w:rPr>
              <w:t>Level 2</w:t>
            </w:r>
          </w:p>
        </w:tc>
        <w:tc>
          <w:tcPr>
            <w:tcW w:w="5900" w:type="dxa"/>
            <w:tcBorders>
              <w:top w:val="single" w:sz="4" w:space="0" w:color="auto"/>
              <w:left w:val="single" w:sz="4" w:space="0" w:color="auto"/>
              <w:bottom w:val="single" w:sz="4" w:space="0" w:color="auto"/>
              <w:right w:val="single" w:sz="4" w:space="0" w:color="auto"/>
            </w:tcBorders>
            <w:hideMark/>
          </w:tcPr>
          <w:p w14:paraId="71A37B0C" w14:textId="068B1886" w:rsidR="00204D94" w:rsidRPr="00F20683" w:rsidRDefault="00204D94" w:rsidP="00607533">
            <w:pPr>
              <w:widowControl w:val="0"/>
              <w:numPr>
                <w:ilvl w:val="0"/>
                <w:numId w:val="6"/>
              </w:numPr>
              <w:spacing w:after="0" w:line="240" w:lineRule="auto"/>
              <w:jc w:val="both"/>
              <w:rPr>
                <w:rFonts w:ascii="Calibri" w:eastAsia="Calibri" w:hAnsi="Calibri" w:cs="Calibri"/>
                <w:sz w:val="24"/>
              </w:rPr>
            </w:pPr>
            <w:r w:rsidRPr="00F20683">
              <w:rPr>
                <w:rFonts w:ascii="Calibri" w:eastAsia="Calibri" w:hAnsi="Calibri" w:cs="Calibri"/>
                <w:sz w:val="24"/>
              </w:rPr>
              <w:t>Business premises (</w:t>
            </w:r>
            <w:r w:rsidR="00985ED0" w:rsidRPr="00F20683">
              <w:rPr>
                <w:rFonts w:ascii="Calibri" w:eastAsia="Calibri" w:hAnsi="Calibri" w:cs="Calibri"/>
                <w:sz w:val="24"/>
              </w:rPr>
              <w:t>587</w:t>
            </w:r>
            <w:r w:rsidRPr="00F20683">
              <w:rPr>
                <w:rFonts w:ascii="Calibri" w:eastAsia="Calibri" w:hAnsi="Calibri" w:cs="Calibri"/>
                <w:sz w:val="24"/>
              </w:rPr>
              <w:t>m</w:t>
            </w:r>
            <w:r w:rsidR="00607533" w:rsidRPr="00F20683">
              <w:rPr>
                <w:rFonts w:ascii="Calibri" w:eastAsia="Calibri" w:hAnsi="Calibri" w:cs="Calibri"/>
                <w:sz w:val="24"/>
                <w:vertAlign w:val="superscript"/>
              </w:rPr>
              <w:t>2</w:t>
            </w:r>
            <w:r w:rsidRPr="00F20683">
              <w:rPr>
                <w:rFonts w:ascii="Calibri" w:eastAsia="Calibri" w:hAnsi="Calibri" w:cs="Calibri"/>
                <w:sz w:val="24"/>
              </w:rPr>
              <w:t>)</w:t>
            </w:r>
            <w:r w:rsidR="00985ED0" w:rsidRPr="00F20683">
              <w:rPr>
                <w:rFonts w:ascii="Calibri" w:eastAsia="Calibri" w:hAnsi="Calibri" w:cs="Calibri"/>
                <w:sz w:val="24"/>
              </w:rPr>
              <w:t xml:space="preserve"> and a </w:t>
            </w:r>
            <w:proofErr w:type="spellStart"/>
            <w:r w:rsidR="00985ED0" w:rsidRPr="00F20683">
              <w:rPr>
                <w:rFonts w:ascii="Calibri" w:eastAsia="Calibri" w:hAnsi="Calibri" w:cs="Calibri"/>
                <w:sz w:val="24"/>
              </w:rPr>
              <w:t>non trafficable</w:t>
            </w:r>
            <w:proofErr w:type="spellEnd"/>
            <w:r w:rsidR="00985ED0" w:rsidRPr="00F20683">
              <w:rPr>
                <w:rFonts w:ascii="Calibri" w:eastAsia="Calibri" w:hAnsi="Calibri" w:cs="Calibri"/>
                <w:sz w:val="24"/>
              </w:rPr>
              <w:t xml:space="preserve"> roof</w:t>
            </w:r>
            <w:r w:rsidRPr="00F20683">
              <w:rPr>
                <w:rFonts w:ascii="Calibri" w:eastAsia="Calibri" w:hAnsi="Calibri" w:cs="Calibri"/>
                <w:sz w:val="24"/>
              </w:rPr>
              <w:t>.</w:t>
            </w:r>
          </w:p>
          <w:p w14:paraId="27B4774B" w14:textId="77777777" w:rsidR="00985ED0" w:rsidRPr="00F20683" w:rsidRDefault="00985ED0" w:rsidP="00985ED0">
            <w:pPr>
              <w:widowControl w:val="0"/>
              <w:numPr>
                <w:ilvl w:val="0"/>
                <w:numId w:val="6"/>
              </w:numPr>
              <w:spacing w:after="0" w:line="240" w:lineRule="auto"/>
              <w:jc w:val="both"/>
              <w:rPr>
                <w:rFonts w:ascii="Calibri" w:eastAsia="Calibri" w:hAnsi="Calibri" w:cs="Calibri"/>
                <w:sz w:val="24"/>
              </w:rPr>
            </w:pPr>
            <w:r w:rsidRPr="00F20683">
              <w:rPr>
                <w:rFonts w:ascii="Calibri" w:eastAsia="Calibri" w:hAnsi="Calibri" w:cs="Calibri"/>
                <w:sz w:val="24"/>
              </w:rPr>
              <w:t>Plant room, lift core and 2 sets of fire stairs.</w:t>
            </w:r>
          </w:p>
        </w:tc>
      </w:tr>
    </w:tbl>
    <w:p w14:paraId="348B0CE9" w14:textId="77777777" w:rsidR="00725602" w:rsidRPr="00F20683" w:rsidRDefault="00725602" w:rsidP="00725602">
      <w:pPr>
        <w:spacing w:after="0" w:line="240" w:lineRule="auto"/>
        <w:jc w:val="both"/>
        <w:rPr>
          <w:rFonts w:ascii="Calibri" w:eastAsia="Calibri" w:hAnsi="Calibri" w:cs="Calibri"/>
          <w:b/>
          <w:sz w:val="24"/>
          <w:u w:val="single"/>
        </w:rPr>
      </w:pPr>
    </w:p>
    <w:p w14:paraId="557B1DA3" w14:textId="77777777" w:rsidR="00725602" w:rsidRPr="00F20683" w:rsidRDefault="00725602" w:rsidP="00725602">
      <w:pPr>
        <w:spacing w:after="0" w:line="240" w:lineRule="auto"/>
        <w:jc w:val="both"/>
        <w:rPr>
          <w:rFonts w:ascii="Calibri" w:eastAsia="Calibri" w:hAnsi="Calibri" w:cs="Calibri"/>
          <w:b/>
          <w:sz w:val="24"/>
          <w:u w:val="single"/>
        </w:rPr>
      </w:pPr>
      <w:r w:rsidRPr="00F20683">
        <w:rPr>
          <w:rFonts w:ascii="Calibri" w:eastAsia="Calibri" w:hAnsi="Calibri" w:cs="Calibri"/>
          <w:b/>
          <w:sz w:val="24"/>
          <w:u w:val="single"/>
        </w:rPr>
        <w:t>PREVIOUS APPROVAL</w:t>
      </w:r>
    </w:p>
    <w:p w14:paraId="6A5BF410" w14:textId="77777777" w:rsidR="00CA17C4" w:rsidRDefault="00CA17C4" w:rsidP="00725602">
      <w:pPr>
        <w:spacing w:after="0" w:line="240" w:lineRule="auto"/>
        <w:jc w:val="both"/>
        <w:rPr>
          <w:rFonts w:ascii="Calibri" w:eastAsia="Times New Roman" w:hAnsi="Calibri" w:cs="Calibri"/>
          <w:sz w:val="24"/>
          <w:szCs w:val="24"/>
          <w:lang w:val="en-US"/>
        </w:rPr>
      </w:pPr>
    </w:p>
    <w:p w14:paraId="248CE264" w14:textId="2642C3BD" w:rsidR="00725602" w:rsidRPr="00204D94" w:rsidRDefault="00725602" w:rsidP="00725602">
      <w:pPr>
        <w:spacing w:after="0" w:line="240" w:lineRule="auto"/>
        <w:jc w:val="both"/>
        <w:rPr>
          <w:rFonts w:ascii="Calibri" w:eastAsia="Times New Roman" w:hAnsi="Calibri" w:cs="Calibri"/>
          <w:sz w:val="24"/>
          <w:szCs w:val="24"/>
          <w:lang w:val="en-US"/>
        </w:rPr>
      </w:pPr>
      <w:r w:rsidRPr="00F20683">
        <w:rPr>
          <w:rFonts w:ascii="Calibri" w:eastAsia="Times New Roman" w:hAnsi="Calibri" w:cs="Calibri"/>
          <w:sz w:val="24"/>
          <w:szCs w:val="24"/>
          <w:lang w:val="en-US"/>
        </w:rPr>
        <w:t>On 5 March 2020 Council issued Determination Notice No DA-572/2019 approving the demolition of the</w:t>
      </w:r>
      <w:r w:rsidRPr="00F20683">
        <w:rPr>
          <w:rFonts w:ascii="Calibri" w:eastAsia="Times New Roman" w:hAnsi="Calibri" w:cs="Calibri"/>
          <w:b/>
          <w:sz w:val="24"/>
          <w:szCs w:val="24"/>
          <w:lang w:val="en-US"/>
        </w:rPr>
        <w:t xml:space="preserve"> </w:t>
      </w:r>
      <w:r w:rsidRPr="00F20683">
        <w:rPr>
          <w:rFonts w:ascii="Calibri" w:eastAsia="Times New Roman" w:hAnsi="Calibri" w:cs="Calibri"/>
          <w:sz w:val="24"/>
          <w:szCs w:val="24"/>
          <w:lang w:val="en-US"/>
        </w:rPr>
        <w:t xml:space="preserve">existing structures that occupied No 433-437 Canterbury Road, Campsie (being the subject site) and for the construction of a </w:t>
      </w:r>
      <w:proofErr w:type="gramStart"/>
      <w:r w:rsidRPr="00F20683">
        <w:rPr>
          <w:rFonts w:ascii="Calibri" w:eastAsia="Times New Roman" w:hAnsi="Calibri" w:cs="Calibri"/>
          <w:sz w:val="24"/>
          <w:szCs w:val="24"/>
          <w:lang w:val="en-US"/>
        </w:rPr>
        <w:t>mixed use</w:t>
      </w:r>
      <w:proofErr w:type="gramEnd"/>
      <w:r w:rsidRPr="00F20683">
        <w:rPr>
          <w:rFonts w:ascii="Calibri" w:eastAsia="Times New Roman" w:hAnsi="Calibri" w:cs="Calibri"/>
          <w:sz w:val="24"/>
          <w:szCs w:val="24"/>
          <w:lang w:val="en-US"/>
        </w:rPr>
        <w:t xml:space="preserve"> development for a three storey hotel with 112 rooms, one ground floor commercial tenancy, four levels of basement car parking and associated landscaping.</w:t>
      </w:r>
    </w:p>
    <w:p w14:paraId="4BD5D664" w14:textId="77777777" w:rsidR="00204D94" w:rsidRPr="00F20683" w:rsidRDefault="00204D94" w:rsidP="00204D94">
      <w:pPr>
        <w:keepNext/>
        <w:widowControl w:val="0"/>
        <w:snapToGrid w:val="0"/>
        <w:spacing w:before="240" w:after="60" w:line="240" w:lineRule="auto"/>
        <w:jc w:val="both"/>
        <w:outlineLvl w:val="2"/>
        <w:rPr>
          <w:rFonts w:ascii="Calibri" w:eastAsia="Times New Roman" w:hAnsi="Calibri" w:cs="Calibri"/>
          <w:b/>
          <w:bCs/>
          <w:sz w:val="26"/>
          <w:szCs w:val="28"/>
          <w:u w:val="single"/>
        </w:rPr>
      </w:pPr>
      <w:r w:rsidRPr="00F20683">
        <w:rPr>
          <w:rFonts w:ascii="Calibri" w:eastAsia="Times New Roman" w:hAnsi="Calibri" w:cs="Calibri"/>
          <w:b/>
          <w:bCs/>
          <w:sz w:val="26"/>
          <w:szCs w:val="28"/>
          <w:u w:val="single"/>
        </w:rPr>
        <w:t>STATUTORY CONSIDERATIONS</w:t>
      </w:r>
    </w:p>
    <w:p w14:paraId="267F96E6" w14:textId="77777777" w:rsidR="00CA17C4" w:rsidRDefault="00CA17C4" w:rsidP="00204D94">
      <w:pPr>
        <w:spacing w:after="0" w:line="240" w:lineRule="auto"/>
        <w:jc w:val="both"/>
        <w:rPr>
          <w:rFonts w:ascii="Calibri" w:eastAsia="Calibri" w:hAnsi="Calibri" w:cs="Calibri"/>
          <w:sz w:val="24"/>
        </w:rPr>
      </w:pPr>
    </w:p>
    <w:p w14:paraId="658E9FC7" w14:textId="1FBBEE43" w:rsidR="00204D94" w:rsidRPr="00F20683" w:rsidRDefault="00204D94" w:rsidP="00204D94">
      <w:pPr>
        <w:spacing w:after="0" w:line="240" w:lineRule="auto"/>
        <w:jc w:val="both"/>
        <w:rPr>
          <w:rFonts w:ascii="Calibri" w:eastAsia="Calibri" w:hAnsi="Calibri" w:cs="Calibri"/>
          <w:sz w:val="24"/>
        </w:rPr>
      </w:pPr>
      <w:r w:rsidRPr="00F20683">
        <w:rPr>
          <w:rFonts w:ascii="Calibri" w:eastAsia="Calibri" w:hAnsi="Calibri" w:cs="Calibri"/>
          <w:sz w:val="24"/>
        </w:rPr>
        <w:t>When determining this application, the relevant matters listed in Section 4.15</w:t>
      </w:r>
      <w:r w:rsidR="00296DFE">
        <w:rPr>
          <w:rFonts w:ascii="Calibri" w:eastAsia="Calibri" w:hAnsi="Calibri" w:cs="Calibri"/>
          <w:sz w:val="24"/>
        </w:rPr>
        <w:t>(1)</w:t>
      </w:r>
      <w:r w:rsidRPr="00F20683">
        <w:rPr>
          <w:rFonts w:ascii="Calibri" w:eastAsia="Calibri" w:hAnsi="Calibri" w:cs="Calibri"/>
          <w:sz w:val="24"/>
        </w:rPr>
        <w:t xml:space="preserve"> of the </w:t>
      </w:r>
      <w:r w:rsidRPr="00296DFE">
        <w:rPr>
          <w:rFonts w:ascii="Calibri" w:eastAsia="Calibri" w:hAnsi="Calibri" w:cs="Calibri"/>
          <w:i/>
          <w:iCs/>
          <w:sz w:val="24"/>
        </w:rPr>
        <w:t>Environmental Planning and Assessment Act 1979</w:t>
      </w:r>
      <w:r w:rsidRPr="00F20683">
        <w:rPr>
          <w:rFonts w:ascii="Calibri" w:eastAsia="Calibri" w:hAnsi="Calibri" w:cs="Calibri"/>
          <w:sz w:val="24"/>
        </w:rPr>
        <w:t xml:space="preserve"> must be considered.  In this regard, the following environmental planning instruments, development control plans (DCPs), codes and policies are relevant:</w:t>
      </w:r>
    </w:p>
    <w:p w14:paraId="2B949340" w14:textId="77777777" w:rsidR="00204D94" w:rsidRPr="00F20683" w:rsidRDefault="00204D94" w:rsidP="00204D94">
      <w:pPr>
        <w:spacing w:after="0" w:line="240" w:lineRule="auto"/>
        <w:jc w:val="both"/>
        <w:rPr>
          <w:rFonts w:ascii="Calibri" w:eastAsia="Calibri" w:hAnsi="Calibri" w:cs="Calibri"/>
          <w:sz w:val="24"/>
        </w:rPr>
      </w:pPr>
    </w:p>
    <w:p w14:paraId="7DE1BEAF" w14:textId="77777777" w:rsidR="0069647F" w:rsidRPr="00F20683" w:rsidRDefault="0069647F" w:rsidP="00204D94">
      <w:pPr>
        <w:numPr>
          <w:ilvl w:val="0"/>
          <w:numId w:val="7"/>
        </w:numPr>
        <w:spacing w:after="0" w:line="240" w:lineRule="auto"/>
        <w:jc w:val="both"/>
        <w:rPr>
          <w:rFonts w:ascii="Calibri" w:eastAsia="Calibri" w:hAnsi="Calibri" w:cs="Calibri"/>
          <w:sz w:val="24"/>
          <w:lang w:eastAsia="en-AU"/>
        </w:rPr>
      </w:pPr>
      <w:r w:rsidRPr="00F20683">
        <w:rPr>
          <w:rFonts w:ascii="Calibri" w:eastAsia="Calibri" w:hAnsi="Calibri" w:cs="Calibri"/>
          <w:sz w:val="24"/>
        </w:rPr>
        <w:t>State Environmental Planning Policy (Planning Systems) 2021</w:t>
      </w:r>
    </w:p>
    <w:p w14:paraId="585D47DE" w14:textId="07B051B7" w:rsidR="00204D94" w:rsidRPr="00F20683" w:rsidRDefault="00204D94" w:rsidP="00204D94">
      <w:pPr>
        <w:numPr>
          <w:ilvl w:val="0"/>
          <w:numId w:val="7"/>
        </w:numPr>
        <w:spacing w:after="0" w:line="240" w:lineRule="auto"/>
        <w:jc w:val="both"/>
        <w:rPr>
          <w:rFonts w:ascii="Calibri" w:eastAsia="Calibri" w:hAnsi="Calibri" w:cs="Calibri"/>
          <w:sz w:val="24"/>
          <w:lang w:eastAsia="en-AU"/>
        </w:rPr>
      </w:pPr>
      <w:r w:rsidRPr="00F20683">
        <w:rPr>
          <w:rFonts w:ascii="Calibri" w:eastAsia="Calibri" w:hAnsi="Calibri" w:cs="Calibri"/>
          <w:sz w:val="24"/>
        </w:rPr>
        <w:t xml:space="preserve">State </w:t>
      </w:r>
      <w:r w:rsidRPr="00F20683">
        <w:rPr>
          <w:rFonts w:ascii="Calibri" w:eastAsia="Calibri" w:hAnsi="Calibri" w:cs="Calibri"/>
          <w:sz w:val="24"/>
          <w:lang w:eastAsia="en-AU"/>
        </w:rPr>
        <w:t xml:space="preserve">Environmental Planning Policy </w:t>
      </w:r>
      <w:r w:rsidR="00B130CA" w:rsidRPr="00F20683">
        <w:rPr>
          <w:rFonts w:ascii="Calibri" w:eastAsia="Calibri" w:hAnsi="Calibri" w:cs="Calibri"/>
          <w:sz w:val="24"/>
          <w:lang w:eastAsia="en-AU"/>
        </w:rPr>
        <w:t>(Resilience and Hazards) 2021</w:t>
      </w:r>
    </w:p>
    <w:p w14:paraId="0D9AF913" w14:textId="77777777" w:rsidR="00204D94" w:rsidRPr="00F20683" w:rsidRDefault="00204D94" w:rsidP="00204D94">
      <w:pPr>
        <w:widowControl w:val="0"/>
        <w:numPr>
          <w:ilvl w:val="0"/>
          <w:numId w:val="7"/>
        </w:numPr>
        <w:snapToGrid w:val="0"/>
        <w:spacing w:after="0" w:line="240" w:lineRule="auto"/>
        <w:jc w:val="both"/>
        <w:rPr>
          <w:rFonts w:ascii="Calibri" w:eastAsia="Calibri" w:hAnsi="Calibri" w:cs="Calibri"/>
          <w:sz w:val="24"/>
        </w:rPr>
      </w:pPr>
      <w:r w:rsidRPr="00F20683">
        <w:rPr>
          <w:rFonts w:ascii="Calibri" w:eastAsia="Calibri" w:hAnsi="Calibri" w:cs="Calibri"/>
          <w:sz w:val="24"/>
        </w:rPr>
        <w:t>State Environmental Planning Policy (</w:t>
      </w:r>
      <w:r w:rsidR="00B130CA" w:rsidRPr="00F20683">
        <w:rPr>
          <w:rFonts w:ascii="Calibri" w:eastAsia="Calibri" w:hAnsi="Calibri" w:cs="Calibri"/>
          <w:sz w:val="24"/>
        </w:rPr>
        <w:t xml:space="preserve">Transport and </w:t>
      </w:r>
      <w:r w:rsidRPr="00F20683">
        <w:rPr>
          <w:rFonts w:ascii="Calibri" w:eastAsia="Calibri" w:hAnsi="Calibri" w:cs="Calibri"/>
          <w:sz w:val="24"/>
        </w:rPr>
        <w:t>Infrastructure) 20</w:t>
      </w:r>
      <w:r w:rsidR="00B130CA" w:rsidRPr="00F20683">
        <w:rPr>
          <w:rFonts w:ascii="Calibri" w:eastAsia="Calibri" w:hAnsi="Calibri" w:cs="Calibri"/>
          <w:sz w:val="24"/>
        </w:rPr>
        <w:t>21</w:t>
      </w:r>
    </w:p>
    <w:p w14:paraId="0D521730" w14:textId="77777777" w:rsidR="00204D94" w:rsidRPr="00F20683" w:rsidRDefault="00204D94" w:rsidP="00204D94">
      <w:pPr>
        <w:widowControl w:val="0"/>
        <w:numPr>
          <w:ilvl w:val="0"/>
          <w:numId w:val="7"/>
        </w:numPr>
        <w:snapToGrid w:val="0"/>
        <w:spacing w:after="0" w:line="240" w:lineRule="auto"/>
        <w:jc w:val="both"/>
        <w:rPr>
          <w:rFonts w:ascii="Calibri" w:eastAsia="Calibri" w:hAnsi="Calibri" w:cs="Calibri"/>
          <w:sz w:val="24"/>
        </w:rPr>
      </w:pPr>
      <w:r w:rsidRPr="00F20683">
        <w:rPr>
          <w:rFonts w:ascii="Calibri" w:eastAsia="Calibri" w:hAnsi="Calibri" w:cs="Calibri"/>
          <w:sz w:val="24"/>
        </w:rPr>
        <w:t>Canterbury Local Environmental Plan 2012</w:t>
      </w:r>
    </w:p>
    <w:p w14:paraId="21503247" w14:textId="77777777" w:rsidR="00204D94" w:rsidRPr="00F20683" w:rsidRDefault="00204D94" w:rsidP="00204D94">
      <w:pPr>
        <w:numPr>
          <w:ilvl w:val="0"/>
          <w:numId w:val="7"/>
        </w:numPr>
        <w:spacing w:after="0" w:line="240" w:lineRule="auto"/>
        <w:jc w:val="both"/>
        <w:rPr>
          <w:rFonts w:ascii="Calibri" w:eastAsia="Calibri" w:hAnsi="Calibri" w:cs="Calibri"/>
          <w:sz w:val="24"/>
        </w:rPr>
      </w:pPr>
      <w:r w:rsidRPr="00F20683">
        <w:rPr>
          <w:rFonts w:ascii="Calibri" w:eastAsia="Calibri" w:hAnsi="Calibri" w:cs="Calibri"/>
          <w:sz w:val="24"/>
        </w:rPr>
        <w:t>Draft Canterbury-Bankstown Local Environmental Plan 2020</w:t>
      </w:r>
    </w:p>
    <w:p w14:paraId="1CA59D38" w14:textId="77777777" w:rsidR="00204D94" w:rsidRPr="00F20683" w:rsidRDefault="00204D94" w:rsidP="00204D94">
      <w:pPr>
        <w:numPr>
          <w:ilvl w:val="0"/>
          <w:numId w:val="7"/>
        </w:numPr>
        <w:spacing w:after="0" w:line="240" w:lineRule="auto"/>
        <w:jc w:val="both"/>
        <w:rPr>
          <w:rFonts w:ascii="Calibri" w:eastAsia="Calibri" w:hAnsi="Calibri" w:cs="Calibri"/>
          <w:sz w:val="24"/>
        </w:rPr>
      </w:pPr>
      <w:r w:rsidRPr="00F20683">
        <w:rPr>
          <w:rFonts w:ascii="Calibri" w:eastAsia="Calibri" w:hAnsi="Calibri" w:cs="Calibri"/>
          <w:sz w:val="24"/>
        </w:rPr>
        <w:t>Canterbury Development Control Plan 2012</w:t>
      </w:r>
    </w:p>
    <w:p w14:paraId="188D3581" w14:textId="77777777" w:rsidR="00204D94" w:rsidRPr="00F20683" w:rsidRDefault="00204D94" w:rsidP="00204D94">
      <w:pPr>
        <w:keepNext/>
        <w:widowControl w:val="0"/>
        <w:snapToGrid w:val="0"/>
        <w:spacing w:before="240" w:after="60" w:line="240" w:lineRule="auto"/>
        <w:jc w:val="both"/>
        <w:outlineLvl w:val="2"/>
        <w:rPr>
          <w:rFonts w:ascii="Calibri" w:eastAsia="Times New Roman" w:hAnsi="Calibri" w:cs="Calibri"/>
          <w:b/>
          <w:bCs/>
          <w:sz w:val="26"/>
          <w:szCs w:val="28"/>
          <w:u w:val="single"/>
        </w:rPr>
      </w:pPr>
      <w:r w:rsidRPr="00F20683">
        <w:rPr>
          <w:rFonts w:ascii="Calibri" w:eastAsia="Times New Roman" w:hAnsi="Calibri" w:cs="Calibri"/>
          <w:b/>
          <w:bCs/>
          <w:sz w:val="26"/>
          <w:szCs w:val="28"/>
          <w:u w:val="single"/>
        </w:rPr>
        <w:t>SECTION 4.15 ASSESSMENT</w:t>
      </w:r>
    </w:p>
    <w:p w14:paraId="556E5C2F" w14:textId="77777777" w:rsidR="00CA17C4" w:rsidRDefault="00CA17C4" w:rsidP="00204D94">
      <w:pPr>
        <w:spacing w:after="0" w:line="240" w:lineRule="auto"/>
        <w:jc w:val="both"/>
        <w:rPr>
          <w:rFonts w:ascii="Calibri" w:eastAsia="Calibri" w:hAnsi="Calibri" w:cs="Calibri"/>
          <w:sz w:val="24"/>
        </w:rPr>
      </w:pPr>
    </w:p>
    <w:p w14:paraId="7C4A4643" w14:textId="07CCC356" w:rsidR="00204D94" w:rsidRPr="00F20683" w:rsidRDefault="00204D94" w:rsidP="00204D94">
      <w:pPr>
        <w:spacing w:after="0" w:line="240" w:lineRule="auto"/>
        <w:jc w:val="both"/>
        <w:rPr>
          <w:rFonts w:ascii="Calibri" w:eastAsia="Calibri" w:hAnsi="Calibri" w:cs="Calibri"/>
          <w:sz w:val="24"/>
        </w:rPr>
      </w:pPr>
      <w:r w:rsidRPr="00F20683">
        <w:rPr>
          <w:rFonts w:ascii="Calibri" w:eastAsia="Calibri" w:hAnsi="Calibri" w:cs="Calibri"/>
          <w:sz w:val="24"/>
        </w:rPr>
        <w:t xml:space="preserve">The development application has been assessed </w:t>
      </w:r>
      <w:r w:rsidR="00286860" w:rsidRPr="00F20683">
        <w:rPr>
          <w:rFonts w:ascii="Calibri" w:eastAsia="Calibri" w:hAnsi="Calibri" w:cs="Calibri"/>
          <w:sz w:val="24"/>
        </w:rPr>
        <w:t>against the matters for consideration within Section</w:t>
      </w:r>
      <w:r w:rsidRPr="00F20683">
        <w:rPr>
          <w:rFonts w:ascii="Calibri" w:eastAsia="Calibri" w:hAnsi="Calibri" w:cs="Calibri"/>
          <w:sz w:val="24"/>
        </w:rPr>
        <w:t xml:space="preserve"> 4.15</w:t>
      </w:r>
      <w:r w:rsidR="00286860" w:rsidRPr="00F20683">
        <w:rPr>
          <w:rFonts w:ascii="Calibri" w:eastAsia="Calibri" w:hAnsi="Calibri" w:cs="Calibri"/>
          <w:sz w:val="24"/>
        </w:rPr>
        <w:t>(1)</w:t>
      </w:r>
      <w:r w:rsidRPr="00F20683">
        <w:rPr>
          <w:rFonts w:ascii="Calibri" w:eastAsia="Calibri" w:hAnsi="Calibri" w:cs="Calibri"/>
          <w:sz w:val="24"/>
        </w:rPr>
        <w:t xml:space="preserve"> of the </w:t>
      </w:r>
      <w:r w:rsidRPr="00F20683">
        <w:rPr>
          <w:rFonts w:ascii="Calibri" w:eastAsia="Calibri" w:hAnsi="Calibri" w:cs="Calibri"/>
          <w:i/>
          <w:sz w:val="24"/>
        </w:rPr>
        <w:t>Environmental Planning and Assessment Act, 1979</w:t>
      </w:r>
      <w:r w:rsidRPr="00F20683">
        <w:rPr>
          <w:rFonts w:ascii="Calibri" w:eastAsia="Calibri" w:hAnsi="Calibri" w:cs="Calibri"/>
          <w:sz w:val="24"/>
        </w:rPr>
        <w:t xml:space="preserve"> and the following key issues emerged:</w:t>
      </w:r>
    </w:p>
    <w:p w14:paraId="48768594" w14:textId="77777777" w:rsidR="00204D94" w:rsidRPr="00F20683" w:rsidRDefault="00204D94" w:rsidP="00204D94">
      <w:pPr>
        <w:spacing w:after="0" w:line="240" w:lineRule="auto"/>
        <w:jc w:val="both"/>
        <w:rPr>
          <w:rFonts w:ascii="Calibri" w:eastAsia="Calibri" w:hAnsi="Calibri" w:cs="Calibri"/>
          <w:sz w:val="24"/>
        </w:rPr>
      </w:pPr>
    </w:p>
    <w:p w14:paraId="05EF67BE" w14:textId="77777777" w:rsidR="00204D94" w:rsidRPr="00F20683" w:rsidRDefault="00204D94" w:rsidP="00204D94">
      <w:pPr>
        <w:spacing w:after="0" w:line="240" w:lineRule="auto"/>
        <w:jc w:val="both"/>
        <w:rPr>
          <w:rFonts w:ascii="Calibri" w:eastAsia="Calibri" w:hAnsi="Calibri" w:cs="Calibri"/>
          <w:b/>
          <w:bCs/>
          <w:i/>
          <w:sz w:val="24"/>
          <w:u w:val="single"/>
        </w:rPr>
      </w:pPr>
      <w:r w:rsidRPr="00F20683">
        <w:rPr>
          <w:rFonts w:ascii="Calibri" w:eastAsia="Calibri" w:hAnsi="Calibri" w:cs="Calibri"/>
          <w:b/>
          <w:bCs/>
          <w:i/>
          <w:sz w:val="24"/>
          <w:u w:val="single"/>
        </w:rPr>
        <w:t>Environmental planning instruments [Section 4.15(1)(a)(</w:t>
      </w:r>
      <w:proofErr w:type="spellStart"/>
      <w:r w:rsidRPr="00F20683">
        <w:rPr>
          <w:rFonts w:ascii="Calibri" w:eastAsia="Calibri" w:hAnsi="Calibri" w:cs="Calibri"/>
          <w:b/>
          <w:bCs/>
          <w:i/>
          <w:sz w:val="24"/>
          <w:u w:val="single"/>
        </w:rPr>
        <w:t>i</w:t>
      </w:r>
      <w:proofErr w:type="spellEnd"/>
      <w:r w:rsidRPr="00F20683">
        <w:rPr>
          <w:rFonts w:ascii="Calibri" w:eastAsia="Calibri" w:hAnsi="Calibri" w:cs="Calibri"/>
          <w:b/>
          <w:bCs/>
          <w:i/>
          <w:sz w:val="24"/>
          <w:u w:val="single"/>
        </w:rPr>
        <w:t>)]</w:t>
      </w:r>
    </w:p>
    <w:p w14:paraId="4C6BA9DB" w14:textId="77777777" w:rsidR="00204D94" w:rsidRPr="00F20683" w:rsidRDefault="00204D94" w:rsidP="00204D94">
      <w:pPr>
        <w:spacing w:after="0" w:line="240" w:lineRule="auto"/>
        <w:jc w:val="both"/>
        <w:rPr>
          <w:rFonts w:ascii="Calibri" w:eastAsia="Calibri" w:hAnsi="Calibri" w:cs="Calibri"/>
          <w:sz w:val="24"/>
        </w:rPr>
      </w:pPr>
    </w:p>
    <w:p w14:paraId="59601B7C" w14:textId="77777777" w:rsidR="00F70404" w:rsidRPr="00CA17C4" w:rsidRDefault="00F70404" w:rsidP="00CA17C4">
      <w:pPr>
        <w:numPr>
          <w:ilvl w:val="0"/>
          <w:numId w:val="8"/>
        </w:numPr>
        <w:spacing w:after="0" w:line="240" w:lineRule="auto"/>
        <w:ind w:left="567" w:hanging="567"/>
        <w:jc w:val="both"/>
        <w:rPr>
          <w:rFonts w:ascii="Calibri" w:eastAsia="Calibri" w:hAnsi="Calibri" w:cs="Calibri"/>
          <w:b/>
          <w:i/>
          <w:sz w:val="24"/>
          <w:lang w:eastAsia="en-AU"/>
        </w:rPr>
      </w:pPr>
      <w:r w:rsidRPr="00CA17C4">
        <w:rPr>
          <w:rFonts w:ascii="Calibri" w:eastAsia="Calibri" w:hAnsi="Calibri" w:cs="Calibri"/>
          <w:b/>
          <w:i/>
          <w:sz w:val="24"/>
          <w:lang w:eastAsia="en-AU"/>
        </w:rPr>
        <w:t>State Environmental Planning Policy (Planning Systems) 2021</w:t>
      </w:r>
    </w:p>
    <w:p w14:paraId="74914327" w14:textId="77777777" w:rsidR="00CA17C4" w:rsidRDefault="00CA17C4" w:rsidP="0069647F">
      <w:pPr>
        <w:spacing w:after="0" w:line="240" w:lineRule="auto"/>
        <w:jc w:val="both"/>
        <w:rPr>
          <w:rFonts w:ascii="Calibri" w:eastAsia="Calibri" w:hAnsi="Calibri" w:cs="Calibri"/>
          <w:sz w:val="24"/>
        </w:rPr>
      </w:pPr>
    </w:p>
    <w:p w14:paraId="570B5796" w14:textId="7F016BCB" w:rsidR="00F70404" w:rsidRPr="00F20683" w:rsidRDefault="00F70404" w:rsidP="0069647F">
      <w:pPr>
        <w:spacing w:after="0" w:line="240" w:lineRule="auto"/>
        <w:jc w:val="both"/>
        <w:rPr>
          <w:rFonts w:ascii="Calibri" w:eastAsia="Calibri" w:hAnsi="Calibri" w:cs="Calibri"/>
          <w:sz w:val="24"/>
        </w:rPr>
      </w:pPr>
      <w:r w:rsidRPr="00F20683">
        <w:rPr>
          <w:rFonts w:ascii="Calibri" w:eastAsia="Calibri" w:hAnsi="Calibri" w:cs="Calibri"/>
          <w:sz w:val="24"/>
        </w:rPr>
        <w:t>Clause 2.19(1) of Part 2.4 of SEPP (Planning Systems) 2021 reads as follows;</w:t>
      </w:r>
    </w:p>
    <w:p w14:paraId="692BF2C7" w14:textId="77777777" w:rsidR="0069647F" w:rsidRPr="00F20683" w:rsidRDefault="0069647F" w:rsidP="0069647F">
      <w:pPr>
        <w:spacing w:after="0" w:line="240" w:lineRule="auto"/>
        <w:jc w:val="both"/>
        <w:rPr>
          <w:rFonts w:ascii="Calibri" w:eastAsia="Calibri" w:hAnsi="Calibri" w:cs="Calibri"/>
          <w:sz w:val="24"/>
        </w:rPr>
      </w:pPr>
    </w:p>
    <w:p w14:paraId="560D9B9A" w14:textId="77777777" w:rsidR="00F70404" w:rsidRPr="00CA17C4" w:rsidRDefault="00F70404" w:rsidP="0069647F">
      <w:pPr>
        <w:spacing w:after="0" w:line="240" w:lineRule="auto"/>
        <w:jc w:val="both"/>
        <w:rPr>
          <w:rFonts w:ascii="Calibri" w:eastAsia="Calibri" w:hAnsi="Calibri" w:cs="Calibri"/>
          <w:i/>
          <w:iCs/>
          <w:sz w:val="24"/>
        </w:rPr>
      </w:pPr>
      <w:r w:rsidRPr="00CA17C4">
        <w:rPr>
          <w:rFonts w:ascii="Calibri" w:eastAsia="Calibri" w:hAnsi="Calibri" w:cs="Calibri"/>
          <w:i/>
          <w:iCs/>
          <w:sz w:val="24"/>
        </w:rPr>
        <w:t>Development specified in Schedule 6 is declared to be regionally significant development for the purposes of the Act.</w:t>
      </w:r>
    </w:p>
    <w:p w14:paraId="63173E95" w14:textId="77777777" w:rsidR="0069647F" w:rsidRDefault="0069647F" w:rsidP="0069647F">
      <w:pPr>
        <w:spacing w:after="0" w:line="240" w:lineRule="auto"/>
        <w:jc w:val="both"/>
        <w:rPr>
          <w:rFonts w:ascii="Calibri" w:eastAsia="Calibri" w:hAnsi="Calibri" w:cs="Calibri"/>
          <w:sz w:val="24"/>
          <w:highlight w:val="yellow"/>
        </w:rPr>
      </w:pPr>
    </w:p>
    <w:p w14:paraId="0DC8B997" w14:textId="77777777" w:rsidR="00F70404" w:rsidRPr="00F20683" w:rsidRDefault="00F70404" w:rsidP="0069647F">
      <w:pPr>
        <w:spacing w:after="0" w:line="240" w:lineRule="auto"/>
        <w:jc w:val="both"/>
        <w:rPr>
          <w:rFonts w:ascii="Calibri" w:eastAsia="Calibri" w:hAnsi="Calibri" w:cs="Calibri"/>
          <w:sz w:val="24"/>
        </w:rPr>
      </w:pPr>
      <w:r w:rsidRPr="00F20683">
        <w:rPr>
          <w:rFonts w:ascii="Calibri" w:eastAsia="Calibri" w:hAnsi="Calibri" w:cs="Calibri"/>
          <w:sz w:val="24"/>
        </w:rPr>
        <w:t>Schedule 6 of SEPP (Planning Systems) 2021, in part, reads;  </w:t>
      </w:r>
    </w:p>
    <w:p w14:paraId="68849910" w14:textId="77777777" w:rsidR="0069647F" w:rsidRPr="00F20683" w:rsidRDefault="0069647F" w:rsidP="0069647F">
      <w:pPr>
        <w:spacing w:after="0" w:line="240" w:lineRule="auto"/>
        <w:jc w:val="both"/>
        <w:rPr>
          <w:rFonts w:ascii="Calibri" w:eastAsia="Calibri" w:hAnsi="Calibri" w:cs="Calibri"/>
          <w:sz w:val="24"/>
        </w:rPr>
      </w:pPr>
    </w:p>
    <w:p w14:paraId="41F0F864" w14:textId="77777777" w:rsidR="00F13209" w:rsidRPr="00F20683" w:rsidRDefault="00F13209" w:rsidP="0069647F">
      <w:pPr>
        <w:spacing w:after="0" w:line="240" w:lineRule="auto"/>
        <w:jc w:val="both"/>
        <w:rPr>
          <w:rFonts w:ascii="Calibri" w:eastAsia="Calibri" w:hAnsi="Calibri" w:cs="Calibri"/>
          <w:b/>
          <w:i/>
          <w:sz w:val="24"/>
        </w:rPr>
      </w:pPr>
      <w:r w:rsidRPr="00F20683">
        <w:rPr>
          <w:rFonts w:ascii="Calibri" w:eastAsia="Calibri" w:hAnsi="Calibri" w:cs="Calibri"/>
          <w:b/>
          <w:i/>
          <w:sz w:val="24"/>
        </w:rPr>
        <w:t>5   Private infrastructure and community facilities over $5 million</w:t>
      </w:r>
    </w:p>
    <w:p w14:paraId="5475FEA7" w14:textId="77777777" w:rsidR="00F13209" w:rsidRPr="00F20683" w:rsidRDefault="00F13209" w:rsidP="0069647F">
      <w:pPr>
        <w:spacing w:after="0" w:line="240" w:lineRule="auto"/>
        <w:jc w:val="both"/>
        <w:rPr>
          <w:rFonts w:ascii="Calibri" w:eastAsia="Calibri" w:hAnsi="Calibri" w:cs="Calibri"/>
          <w:i/>
          <w:sz w:val="24"/>
        </w:rPr>
      </w:pPr>
      <w:r w:rsidRPr="00F20683">
        <w:rPr>
          <w:rFonts w:ascii="Calibri" w:eastAsia="Calibri" w:hAnsi="Calibri" w:cs="Calibri"/>
          <w:i/>
          <w:sz w:val="24"/>
        </w:rPr>
        <w:t>Development that has a capital investment value of more than $5 million for any of the following purposes—</w:t>
      </w:r>
    </w:p>
    <w:p w14:paraId="4DB71CD7" w14:textId="77777777" w:rsidR="0069647F" w:rsidRPr="00F20683" w:rsidRDefault="0069647F" w:rsidP="0069647F">
      <w:pPr>
        <w:spacing w:after="0" w:line="240" w:lineRule="auto"/>
        <w:jc w:val="both"/>
        <w:rPr>
          <w:rFonts w:ascii="Calibri" w:eastAsia="Calibri" w:hAnsi="Calibri" w:cs="Calibri"/>
          <w:i/>
          <w:sz w:val="24"/>
        </w:rPr>
      </w:pPr>
    </w:p>
    <w:p w14:paraId="04DA4B96" w14:textId="77777777" w:rsidR="00F13209" w:rsidRPr="00F20683" w:rsidRDefault="00F13209" w:rsidP="0069647F">
      <w:pPr>
        <w:spacing w:after="0" w:line="240" w:lineRule="auto"/>
        <w:jc w:val="both"/>
        <w:rPr>
          <w:rFonts w:ascii="Calibri" w:eastAsia="Calibri" w:hAnsi="Calibri" w:cs="Calibri"/>
          <w:i/>
          <w:sz w:val="24"/>
        </w:rPr>
      </w:pPr>
      <w:r w:rsidRPr="00F20683">
        <w:rPr>
          <w:rFonts w:ascii="Calibri" w:eastAsia="Calibri" w:hAnsi="Calibri" w:cs="Calibri"/>
          <w:i/>
          <w:sz w:val="24"/>
        </w:rPr>
        <w:t>(a)  air transport facilities, electricity generating works, port facilities, rail infrastructure facilities, road infrastructure facilities, sewerage systems, telecommunications facilities, waste or resource management facilities, water supply systems, or wharf or boating facilities,</w:t>
      </w:r>
    </w:p>
    <w:p w14:paraId="4592670C" w14:textId="18AE4C8D" w:rsidR="00F13209" w:rsidRPr="00CA17C4" w:rsidRDefault="00F13209" w:rsidP="0069647F">
      <w:pPr>
        <w:spacing w:after="0" w:line="240" w:lineRule="auto"/>
        <w:jc w:val="both"/>
        <w:rPr>
          <w:rFonts w:ascii="Calibri" w:eastAsia="Calibri" w:hAnsi="Calibri" w:cs="Calibri"/>
          <w:b/>
          <w:bCs/>
          <w:i/>
          <w:sz w:val="24"/>
        </w:rPr>
      </w:pPr>
      <w:r w:rsidRPr="00F20683">
        <w:rPr>
          <w:rFonts w:ascii="Calibri" w:eastAsia="Calibri" w:hAnsi="Calibri" w:cs="Calibri"/>
          <w:i/>
          <w:sz w:val="24"/>
        </w:rPr>
        <w:t xml:space="preserve">(b)  affordable housing, child care centres, community facilities, correctional centres, educational establishments, group homes, </w:t>
      </w:r>
      <w:r w:rsidRPr="00F20683">
        <w:rPr>
          <w:rFonts w:ascii="Calibri" w:eastAsia="Calibri" w:hAnsi="Calibri" w:cs="Calibri"/>
          <w:b/>
          <w:i/>
          <w:sz w:val="24"/>
        </w:rPr>
        <w:t>health services facilities</w:t>
      </w:r>
      <w:r w:rsidRPr="00F20683">
        <w:rPr>
          <w:rFonts w:ascii="Calibri" w:eastAsia="Calibri" w:hAnsi="Calibri" w:cs="Calibri"/>
          <w:i/>
          <w:sz w:val="24"/>
        </w:rPr>
        <w:t xml:space="preserve"> or places of public worship.</w:t>
      </w:r>
      <w:r w:rsidR="00CA17C4">
        <w:rPr>
          <w:rFonts w:ascii="Calibri" w:eastAsia="Calibri" w:hAnsi="Calibri" w:cs="Calibri"/>
          <w:i/>
          <w:sz w:val="24"/>
        </w:rPr>
        <w:t xml:space="preserve"> </w:t>
      </w:r>
      <w:r w:rsidR="00CA17C4">
        <w:rPr>
          <w:rFonts w:ascii="Calibri" w:eastAsia="Calibri" w:hAnsi="Calibri" w:cs="Calibri"/>
          <w:b/>
          <w:bCs/>
          <w:i/>
          <w:sz w:val="24"/>
        </w:rPr>
        <w:t>(emphasis added)</w:t>
      </w:r>
    </w:p>
    <w:p w14:paraId="1C8821FC" w14:textId="77777777" w:rsidR="0069647F" w:rsidRPr="00F20683" w:rsidRDefault="0069647F" w:rsidP="0069647F">
      <w:pPr>
        <w:spacing w:after="0" w:line="240" w:lineRule="auto"/>
        <w:jc w:val="both"/>
        <w:rPr>
          <w:rFonts w:ascii="Calibri" w:eastAsia="Calibri" w:hAnsi="Calibri" w:cs="Calibri"/>
          <w:sz w:val="24"/>
        </w:rPr>
      </w:pPr>
    </w:p>
    <w:p w14:paraId="2D8C863B" w14:textId="613B4C64" w:rsidR="00F70404" w:rsidRPr="00F20683" w:rsidRDefault="00F70404" w:rsidP="0069647F">
      <w:pPr>
        <w:spacing w:after="0" w:line="240" w:lineRule="auto"/>
        <w:jc w:val="both"/>
        <w:rPr>
          <w:rFonts w:ascii="Calibri" w:eastAsia="Calibri" w:hAnsi="Calibri" w:cs="Calibri"/>
          <w:sz w:val="24"/>
        </w:rPr>
      </w:pPr>
      <w:r w:rsidRPr="00F20683">
        <w:rPr>
          <w:rFonts w:ascii="Calibri" w:eastAsia="Calibri" w:hAnsi="Calibri" w:cs="Calibri"/>
          <w:sz w:val="24"/>
        </w:rPr>
        <w:t>In the event that the CIV of the proposed development exceeds $</w:t>
      </w:r>
      <w:r w:rsidR="00F13209" w:rsidRPr="00F20683">
        <w:rPr>
          <w:rFonts w:ascii="Calibri" w:eastAsia="Calibri" w:hAnsi="Calibri" w:cs="Calibri"/>
          <w:sz w:val="24"/>
        </w:rPr>
        <w:t>5</w:t>
      </w:r>
      <w:r w:rsidRPr="00F20683">
        <w:rPr>
          <w:rFonts w:ascii="Calibri" w:eastAsia="Calibri" w:hAnsi="Calibri" w:cs="Calibri"/>
          <w:sz w:val="24"/>
        </w:rPr>
        <w:t xml:space="preserve"> million ($1</w:t>
      </w:r>
      <w:r w:rsidR="00F13209" w:rsidRPr="00F20683">
        <w:rPr>
          <w:rFonts w:ascii="Calibri" w:eastAsia="Calibri" w:hAnsi="Calibri" w:cs="Calibri"/>
          <w:sz w:val="24"/>
        </w:rPr>
        <w:t>3,280,333.50</w:t>
      </w:r>
      <w:r w:rsidRPr="00F20683">
        <w:rPr>
          <w:rFonts w:ascii="Calibri" w:eastAsia="Calibri" w:hAnsi="Calibri" w:cs="Calibri"/>
          <w:sz w:val="24"/>
        </w:rPr>
        <w:t>), the development is defined as being a ‘regionally significant development’ hence the Sydney South Planning Panel are the determining authority.</w:t>
      </w:r>
      <w:r w:rsidR="00CA17C4">
        <w:rPr>
          <w:rFonts w:ascii="Calibri" w:eastAsia="Calibri" w:hAnsi="Calibri" w:cs="Calibri"/>
          <w:sz w:val="24"/>
        </w:rPr>
        <w:t xml:space="preserve"> The application is accordingly referred to the Panel for determination.</w:t>
      </w:r>
    </w:p>
    <w:p w14:paraId="03065C6E" w14:textId="6648F4E8" w:rsidR="0069647F" w:rsidRDefault="0069647F" w:rsidP="0069647F">
      <w:pPr>
        <w:spacing w:after="0" w:line="240" w:lineRule="auto"/>
        <w:jc w:val="both"/>
        <w:rPr>
          <w:rFonts w:ascii="Calibri" w:eastAsia="Calibri" w:hAnsi="Calibri" w:cs="Calibri"/>
          <w:sz w:val="24"/>
          <w:highlight w:val="yellow"/>
        </w:rPr>
      </w:pPr>
    </w:p>
    <w:p w14:paraId="2595A792" w14:textId="77777777" w:rsidR="006C11B0" w:rsidRPr="006C11B0" w:rsidRDefault="006C11B0" w:rsidP="0069647F">
      <w:pPr>
        <w:spacing w:after="0" w:line="240" w:lineRule="auto"/>
        <w:jc w:val="both"/>
        <w:rPr>
          <w:rFonts w:ascii="Calibri" w:eastAsia="Calibri" w:hAnsi="Calibri" w:cs="Calibri"/>
          <w:sz w:val="24"/>
          <w:u w:val="single"/>
        </w:rPr>
      </w:pPr>
      <w:r w:rsidRPr="006C11B0">
        <w:rPr>
          <w:rFonts w:ascii="Calibri" w:eastAsia="Calibri" w:hAnsi="Calibri" w:cs="Calibri"/>
          <w:sz w:val="24"/>
          <w:u w:val="single"/>
        </w:rPr>
        <w:t>Council Briefing with the Sydney South Planning Panel</w:t>
      </w:r>
    </w:p>
    <w:p w14:paraId="33AF5761" w14:textId="77777777" w:rsidR="006C11B0" w:rsidRDefault="006C11B0" w:rsidP="0069647F">
      <w:pPr>
        <w:spacing w:after="0" w:line="240" w:lineRule="auto"/>
        <w:jc w:val="both"/>
        <w:rPr>
          <w:rFonts w:ascii="Calibri" w:eastAsia="Calibri" w:hAnsi="Calibri" w:cs="Calibri"/>
          <w:sz w:val="24"/>
        </w:rPr>
      </w:pPr>
    </w:p>
    <w:p w14:paraId="17E867D0" w14:textId="5CEE5830" w:rsidR="00DC0D81" w:rsidRPr="006C11B0" w:rsidRDefault="006C11B0" w:rsidP="0069647F">
      <w:pPr>
        <w:spacing w:after="0" w:line="240" w:lineRule="auto"/>
        <w:jc w:val="both"/>
        <w:rPr>
          <w:rFonts w:ascii="Calibri" w:eastAsia="Calibri" w:hAnsi="Calibri" w:cs="Calibri"/>
          <w:sz w:val="24"/>
        </w:rPr>
      </w:pPr>
      <w:r>
        <w:rPr>
          <w:rFonts w:ascii="Calibri" w:eastAsia="Calibri" w:hAnsi="Calibri" w:cs="Calibri"/>
          <w:sz w:val="24"/>
        </w:rPr>
        <w:t xml:space="preserve">Council attended a Briefing Meeting </w:t>
      </w:r>
      <w:r w:rsidR="004C2FA9">
        <w:rPr>
          <w:rFonts w:ascii="Calibri" w:eastAsia="Calibri" w:hAnsi="Calibri" w:cs="Calibri"/>
          <w:sz w:val="24"/>
        </w:rPr>
        <w:t>with</w:t>
      </w:r>
      <w:r>
        <w:rPr>
          <w:rFonts w:ascii="Calibri" w:eastAsia="Calibri" w:hAnsi="Calibri" w:cs="Calibri"/>
          <w:sz w:val="24"/>
        </w:rPr>
        <w:t xml:space="preserve"> Sydney South Planning Panel on </w:t>
      </w:r>
      <w:r w:rsidRPr="006C11B0">
        <w:rPr>
          <w:rFonts w:ascii="Calibri" w:eastAsia="Calibri" w:hAnsi="Calibri" w:cs="Calibri"/>
          <w:sz w:val="24"/>
        </w:rPr>
        <w:t xml:space="preserve">23 August 2022 </w:t>
      </w:r>
      <w:r>
        <w:rPr>
          <w:rFonts w:ascii="Calibri" w:eastAsia="Calibri" w:hAnsi="Calibri" w:cs="Calibri"/>
          <w:sz w:val="24"/>
        </w:rPr>
        <w:t xml:space="preserve">in relation to this development. The </w:t>
      </w:r>
      <w:r w:rsidRPr="006C11B0">
        <w:rPr>
          <w:rFonts w:ascii="Calibri" w:eastAsia="Calibri" w:hAnsi="Calibri" w:cs="Calibri"/>
          <w:sz w:val="24"/>
        </w:rPr>
        <w:t>minutes of the Briefing are as follows;</w:t>
      </w:r>
    </w:p>
    <w:p w14:paraId="3471D0DA" w14:textId="01A81F94" w:rsidR="00DC0D81" w:rsidRPr="006C11B0" w:rsidRDefault="00DC0D81" w:rsidP="0069647F">
      <w:pPr>
        <w:spacing w:after="0" w:line="240" w:lineRule="auto"/>
        <w:jc w:val="both"/>
        <w:rPr>
          <w:rFonts w:ascii="Calibri" w:eastAsia="Calibri" w:hAnsi="Calibri" w:cs="Calibri"/>
          <w:sz w:val="24"/>
        </w:rPr>
      </w:pPr>
    </w:p>
    <w:p w14:paraId="2C9E60E2" w14:textId="4D6CABB9" w:rsidR="00DC0D81" w:rsidRPr="00AD3B63" w:rsidRDefault="00DC0D81" w:rsidP="00AD3B63">
      <w:pPr>
        <w:pStyle w:val="ListParagraph"/>
        <w:numPr>
          <w:ilvl w:val="0"/>
          <w:numId w:val="8"/>
        </w:numPr>
        <w:spacing w:after="0" w:line="240" w:lineRule="auto"/>
        <w:jc w:val="both"/>
        <w:rPr>
          <w:rFonts w:ascii="Calibri" w:eastAsia="Calibri" w:hAnsi="Calibri" w:cs="Calibri"/>
          <w:i/>
          <w:sz w:val="24"/>
        </w:rPr>
      </w:pPr>
      <w:r w:rsidRPr="00AD3B63">
        <w:rPr>
          <w:rFonts w:ascii="Calibri" w:eastAsia="Calibri" w:hAnsi="Calibri" w:cs="Calibri"/>
          <w:i/>
          <w:sz w:val="24"/>
        </w:rPr>
        <w:t xml:space="preserve">Only one vehicular crossing from Canterbury Road to be included to </w:t>
      </w:r>
      <w:r w:rsidR="004C2FA9" w:rsidRPr="00AD3B63">
        <w:rPr>
          <w:rFonts w:ascii="Calibri" w:eastAsia="Calibri" w:hAnsi="Calibri" w:cs="Calibri"/>
          <w:i/>
          <w:sz w:val="24"/>
        </w:rPr>
        <w:t>the</w:t>
      </w:r>
      <w:r w:rsidRPr="00AD3B63">
        <w:rPr>
          <w:rFonts w:ascii="Calibri" w:eastAsia="Calibri" w:hAnsi="Calibri" w:cs="Calibri"/>
          <w:i/>
          <w:sz w:val="24"/>
        </w:rPr>
        <w:t xml:space="preserve"> satisfaction of TfNSW</w:t>
      </w:r>
    </w:p>
    <w:p w14:paraId="6CC8FBD9" w14:textId="77777777" w:rsidR="00CF390F" w:rsidRDefault="00CF390F" w:rsidP="006C11B0">
      <w:pPr>
        <w:pStyle w:val="ListParagraph"/>
        <w:spacing w:after="0" w:line="240" w:lineRule="auto"/>
        <w:ind w:left="360"/>
        <w:jc w:val="both"/>
        <w:rPr>
          <w:rFonts w:ascii="Calibri" w:eastAsia="Calibri" w:hAnsi="Calibri" w:cs="Calibri"/>
          <w:sz w:val="24"/>
        </w:rPr>
      </w:pPr>
    </w:p>
    <w:p w14:paraId="33805B4E" w14:textId="3DF7F6EF" w:rsidR="006C11B0" w:rsidRDefault="006C11B0" w:rsidP="006C11B0">
      <w:pPr>
        <w:pStyle w:val="ListParagraph"/>
        <w:spacing w:after="0" w:line="240" w:lineRule="auto"/>
        <w:ind w:left="360"/>
        <w:jc w:val="both"/>
        <w:rPr>
          <w:rFonts w:ascii="Calibri" w:eastAsia="Calibri" w:hAnsi="Calibri" w:cs="Calibri"/>
          <w:sz w:val="24"/>
        </w:rPr>
      </w:pPr>
      <w:r>
        <w:rPr>
          <w:rFonts w:ascii="Calibri" w:eastAsia="Calibri" w:hAnsi="Calibri" w:cs="Calibri"/>
          <w:sz w:val="24"/>
        </w:rPr>
        <w:t xml:space="preserve">As discussed later in this report, TfNSW have provided concurrence to the plans </w:t>
      </w:r>
      <w:r w:rsidR="004C2FA9">
        <w:rPr>
          <w:rFonts w:ascii="Calibri" w:eastAsia="Calibri" w:hAnsi="Calibri" w:cs="Calibri"/>
          <w:sz w:val="24"/>
        </w:rPr>
        <w:t>(</w:t>
      </w:r>
      <w:r w:rsidR="001575C6">
        <w:rPr>
          <w:rFonts w:ascii="Calibri" w:eastAsia="Calibri" w:hAnsi="Calibri" w:cs="Calibri"/>
          <w:sz w:val="24"/>
        </w:rPr>
        <w:t xml:space="preserve">being the </w:t>
      </w:r>
      <w:r w:rsidR="004C2FA9">
        <w:rPr>
          <w:rFonts w:ascii="Calibri" w:eastAsia="Calibri" w:hAnsi="Calibri" w:cs="Calibri"/>
          <w:sz w:val="24"/>
        </w:rPr>
        <w:t xml:space="preserve">subject of this assessment) </w:t>
      </w:r>
      <w:r>
        <w:rPr>
          <w:rFonts w:ascii="Calibri" w:eastAsia="Calibri" w:hAnsi="Calibri" w:cs="Calibri"/>
          <w:sz w:val="24"/>
        </w:rPr>
        <w:t>that provide a left in and left out access arrangement with splayed driveways separated by a raised kerb.</w:t>
      </w:r>
    </w:p>
    <w:p w14:paraId="5F588F8E" w14:textId="77777777" w:rsidR="006C11B0" w:rsidRPr="006C11B0" w:rsidRDefault="006C11B0" w:rsidP="006C11B0">
      <w:pPr>
        <w:pStyle w:val="ListParagraph"/>
        <w:spacing w:after="0" w:line="240" w:lineRule="auto"/>
        <w:ind w:left="360"/>
        <w:jc w:val="both"/>
        <w:rPr>
          <w:rFonts w:ascii="Calibri" w:eastAsia="Calibri" w:hAnsi="Calibri" w:cs="Calibri"/>
          <w:sz w:val="24"/>
        </w:rPr>
      </w:pPr>
    </w:p>
    <w:p w14:paraId="70873BBF" w14:textId="5E3B7FC6" w:rsidR="00DC0D81" w:rsidRDefault="00DC0D81" w:rsidP="006C11B0">
      <w:pPr>
        <w:pStyle w:val="ListParagraph"/>
        <w:numPr>
          <w:ilvl w:val="0"/>
          <w:numId w:val="8"/>
        </w:numPr>
        <w:spacing w:after="0" w:line="240" w:lineRule="auto"/>
        <w:jc w:val="both"/>
        <w:rPr>
          <w:rFonts w:ascii="Calibri" w:eastAsia="Calibri" w:hAnsi="Calibri" w:cs="Calibri"/>
          <w:i/>
          <w:sz w:val="24"/>
        </w:rPr>
      </w:pPr>
      <w:r w:rsidRPr="006C11B0">
        <w:rPr>
          <w:rFonts w:ascii="Calibri" w:eastAsia="Calibri" w:hAnsi="Calibri" w:cs="Calibri"/>
          <w:i/>
          <w:sz w:val="24"/>
        </w:rPr>
        <w:t>Explore drop-off and loading below street level with lobby access to medical suites</w:t>
      </w:r>
    </w:p>
    <w:p w14:paraId="4ADF211F" w14:textId="77777777" w:rsidR="00CF390F" w:rsidRDefault="00CF390F" w:rsidP="004C2FA9">
      <w:pPr>
        <w:spacing w:after="0" w:line="240" w:lineRule="auto"/>
        <w:ind w:left="360"/>
        <w:jc w:val="both"/>
        <w:rPr>
          <w:rFonts w:ascii="Calibri" w:eastAsia="Calibri" w:hAnsi="Calibri" w:cs="Calibri"/>
          <w:sz w:val="24"/>
        </w:rPr>
      </w:pPr>
    </w:p>
    <w:p w14:paraId="2BA1B0DD" w14:textId="7572A98B" w:rsidR="006C11B0" w:rsidRDefault="004C2FA9" w:rsidP="004C2FA9">
      <w:pPr>
        <w:spacing w:after="0" w:line="240" w:lineRule="auto"/>
        <w:ind w:left="360"/>
        <w:jc w:val="both"/>
        <w:rPr>
          <w:rFonts w:ascii="Calibri" w:eastAsia="Calibri" w:hAnsi="Calibri" w:cs="Calibri"/>
          <w:sz w:val="24"/>
        </w:rPr>
      </w:pPr>
      <w:r>
        <w:rPr>
          <w:rFonts w:ascii="Calibri" w:eastAsia="Calibri" w:hAnsi="Calibri" w:cs="Calibri"/>
          <w:sz w:val="24"/>
        </w:rPr>
        <w:t>Drop-off and loading arrangements have been provided below street level on the lower ground floor plan. Lobby access has been provided from this level to the Ground Floor, Level 1 and Level 2.</w:t>
      </w:r>
    </w:p>
    <w:p w14:paraId="79CAD1DC" w14:textId="77777777" w:rsidR="004C2FA9" w:rsidRPr="006C11B0" w:rsidRDefault="004C2FA9" w:rsidP="004C2FA9">
      <w:pPr>
        <w:spacing w:after="0" w:line="240" w:lineRule="auto"/>
        <w:ind w:firstLine="360"/>
        <w:jc w:val="both"/>
        <w:rPr>
          <w:rFonts w:ascii="Calibri" w:eastAsia="Calibri" w:hAnsi="Calibri" w:cs="Calibri"/>
          <w:sz w:val="24"/>
        </w:rPr>
      </w:pPr>
    </w:p>
    <w:p w14:paraId="1E9A9CB8" w14:textId="30E86AAF" w:rsidR="00DC0D81" w:rsidRDefault="00DC0D81" w:rsidP="006C11B0">
      <w:pPr>
        <w:pStyle w:val="ListParagraph"/>
        <w:numPr>
          <w:ilvl w:val="0"/>
          <w:numId w:val="8"/>
        </w:numPr>
        <w:spacing w:after="0" w:line="240" w:lineRule="auto"/>
        <w:jc w:val="both"/>
        <w:rPr>
          <w:rFonts w:ascii="Calibri" w:eastAsia="Calibri" w:hAnsi="Calibri" w:cs="Calibri"/>
          <w:i/>
          <w:sz w:val="24"/>
        </w:rPr>
      </w:pPr>
      <w:r w:rsidRPr="006C11B0">
        <w:rPr>
          <w:rFonts w:ascii="Calibri" w:eastAsia="Calibri" w:hAnsi="Calibri" w:cs="Calibri"/>
          <w:i/>
          <w:sz w:val="24"/>
        </w:rPr>
        <w:t>Street level frontage to address Canterbury Road and provide active uses consistent with DCP requirements</w:t>
      </w:r>
    </w:p>
    <w:p w14:paraId="2E0A3527" w14:textId="77777777" w:rsidR="00CF390F" w:rsidRDefault="00CF390F" w:rsidP="004C2FA9">
      <w:pPr>
        <w:spacing w:after="0" w:line="240" w:lineRule="auto"/>
        <w:ind w:left="360"/>
        <w:jc w:val="both"/>
        <w:rPr>
          <w:rFonts w:ascii="Calibri" w:eastAsia="Calibri" w:hAnsi="Calibri" w:cs="Calibri"/>
          <w:sz w:val="24"/>
        </w:rPr>
      </w:pPr>
    </w:p>
    <w:p w14:paraId="51BEC532" w14:textId="6D068431" w:rsidR="004C2FA9" w:rsidRDefault="004C2FA9" w:rsidP="004C2FA9">
      <w:pPr>
        <w:spacing w:after="0" w:line="240" w:lineRule="auto"/>
        <w:ind w:left="360"/>
        <w:jc w:val="both"/>
        <w:rPr>
          <w:rFonts w:ascii="Calibri" w:eastAsia="Calibri" w:hAnsi="Calibri" w:cs="Calibri"/>
          <w:sz w:val="24"/>
        </w:rPr>
      </w:pPr>
      <w:r>
        <w:rPr>
          <w:rFonts w:ascii="Calibri" w:eastAsia="Calibri" w:hAnsi="Calibri" w:cs="Calibri"/>
          <w:sz w:val="24"/>
        </w:rPr>
        <w:t xml:space="preserve">The street level frontage has been activated with </w:t>
      </w:r>
      <w:r w:rsidR="00AD3B63">
        <w:rPr>
          <w:rFonts w:ascii="Calibri" w:eastAsia="Calibri" w:hAnsi="Calibri" w:cs="Calibri"/>
          <w:sz w:val="24"/>
        </w:rPr>
        <w:t>a café use and 2 business premises.</w:t>
      </w:r>
    </w:p>
    <w:p w14:paraId="5F519BB5" w14:textId="01952526" w:rsidR="006C11B0" w:rsidRPr="006C11B0" w:rsidRDefault="004C2FA9" w:rsidP="004C2FA9">
      <w:pPr>
        <w:spacing w:after="0" w:line="240" w:lineRule="auto"/>
        <w:ind w:left="360"/>
        <w:jc w:val="both"/>
        <w:rPr>
          <w:rFonts w:ascii="Calibri" w:eastAsia="Calibri" w:hAnsi="Calibri" w:cs="Calibri"/>
          <w:sz w:val="24"/>
        </w:rPr>
      </w:pPr>
      <w:r>
        <w:rPr>
          <w:rFonts w:ascii="Calibri" w:eastAsia="Calibri" w:hAnsi="Calibri" w:cs="Calibri"/>
          <w:sz w:val="24"/>
        </w:rPr>
        <w:t xml:space="preserve"> </w:t>
      </w:r>
    </w:p>
    <w:p w14:paraId="2D31BA9B" w14:textId="016F1268" w:rsidR="00DC0D81" w:rsidRDefault="00DC0D81" w:rsidP="006C11B0">
      <w:pPr>
        <w:pStyle w:val="ListParagraph"/>
        <w:numPr>
          <w:ilvl w:val="0"/>
          <w:numId w:val="8"/>
        </w:numPr>
        <w:spacing w:after="0" w:line="240" w:lineRule="auto"/>
        <w:jc w:val="both"/>
        <w:rPr>
          <w:rFonts w:ascii="Calibri" w:eastAsia="Calibri" w:hAnsi="Calibri" w:cs="Calibri"/>
          <w:i/>
          <w:sz w:val="24"/>
        </w:rPr>
      </w:pPr>
      <w:r w:rsidRPr="006C11B0">
        <w:rPr>
          <w:rFonts w:ascii="Calibri" w:eastAsia="Calibri" w:hAnsi="Calibri" w:cs="Calibri"/>
          <w:i/>
          <w:sz w:val="24"/>
        </w:rPr>
        <w:t>Configuration of medical suites to be provided</w:t>
      </w:r>
    </w:p>
    <w:p w14:paraId="6DE78DBF" w14:textId="77777777" w:rsidR="00CF390F" w:rsidRDefault="00CF390F" w:rsidP="006C11B0">
      <w:pPr>
        <w:spacing w:after="0" w:line="240" w:lineRule="auto"/>
        <w:ind w:left="360"/>
        <w:jc w:val="both"/>
        <w:rPr>
          <w:rFonts w:ascii="Calibri" w:eastAsia="Calibri" w:hAnsi="Calibri" w:cs="Calibri"/>
          <w:sz w:val="24"/>
        </w:rPr>
      </w:pPr>
    </w:p>
    <w:p w14:paraId="25101F22" w14:textId="58A5DBA1" w:rsidR="00203453" w:rsidRDefault="00203453" w:rsidP="006C11B0">
      <w:pPr>
        <w:spacing w:after="0" w:line="240" w:lineRule="auto"/>
        <w:ind w:left="360"/>
        <w:jc w:val="both"/>
        <w:rPr>
          <w:rFonts w:ascii="Calibri" w:eastAsia="Calibri" w:hAnsi="Calibri" w:cs="Calibri"/>
          <w:sz w:val="24"/>
        </w:rPr>
      </w:pPr>
      <w:r>
        <w:rPr>
          <w:rFonts w:ascii="Calibri" w:eastAsia="Calibri" w:hAnsi="Calibri" w:cs="Calibri"/>
          <w:sz w:val="24"/>
        </w:rPr>
        <w:t xml:space="preserve">The Level 1 floor plan does not provide for the configuration of the medical suites rather it refers to the floor now as being used as ‘medical’. </w:t>
      </w:r>
    </w:p>
    <w:p w14:paraId="79DFAFCB" w14:textId="77777777" w:rsidR="004C2FA9" w:rsidRPr="006C11B0" w:rsidRDefault="004C2FA9" w:rsidP="006C11B0">
      <w:pPr>
        <w:spacing w:after="0" w:line="240" w:lineRule="auto"/>
        <w:ind w:left="360"/>
        <w:jc w:val="both"/>
        <w:rPr>
          <w:rFonts w:ascii="Calibri" w:eastAsia="Calibri" w:hAnsi="Calibri" w:cs="Calibri"/>
          <w:sz w:val="24"/>
        </w:rPr>
      </w:pPr>
    </w:p>
    <w:p w14:paraId="0D45A94F" w14:textId="6EDF9E68" w:rsidR="00DC0D81" w:rsidRDefault="00DC0D81" w:rsidP="006C11B0">
      <w:pPr>
        <w:pStyle w:val="ListParagraph"/>
        <w:numPr>
          <w:ilvl w:val="0"/>
          <w:numId w:val="8"/>
        </w:numPr>
        <w:spacing w:after="0" w:line="240" w:lineRule="auto"/>
        <w:jc w:val="both"/>
        <w:rPr>
          <w:rFonts w:ascii="Calibri" w:eastAsia="Calibri" w:hAnsi="Calibri" w:cs="Calibri"/>
          <w:i/>
          <w:sz w:val="24"/>
        </w:rPr>
      </w:pPr>
      <w:r w:rsidRPr="006C11B0">
        <w:rPr>
          <w:rFonts w:ascii="Calibri" w:eastAsia="Calibri" w:hAnsi="Calibri" w:cs="Calibri"/>
          <w:i/>
          <w:sz w:val="24"/>
        </w:rPr>
        <w:t>Proposed use and hours of operation for top floor tenancy and top floor terrace to be provided</w:t>
      </w:r>
    </w:p>
    <w:p w14:paraId="14E8CB74" w14:textId="77777777" w:rsidR="00CF390F" w:rsidRDefault="00CF390F" w:rsidP="004C2FA9">
      <w:pPr>
        <w:spacing w:after="0" w:line="240" w:lineRule="auto"/>
        <w:ind w:left="360"/>
        <w:jc w:val="both"/>
        <w:rPr>
          <w:rFonts w:ascii="Calibri" w:eastAsia="Calibri" w:hAnsi="Calibri" w:cs="Calibri"/>
          <w:sz w:val="24"/>
        </w:rPr>
      </w:pPr>
    </w:p>
    <w:p w14:paraId="13CCFB51" w14:textId="6735C58E" w:rsidR="006C11B0" w:rsidRDefault="004C2FA9" w:rsidP="004C2FA9">
      <w:pPr>
        <w:spacing w:after="0" w:line="240" w:lineRule="auto"/>
        <w:ind w:left="360"/>
        <w:jc w:val="both"/>
        <w:rPr>
          <w:rFonts w:ascii="Calibri" w:eastAsia="Calibri" w:hAnsi="Calibri" w:cs="Calibri"/>
          <w:sz w:val="24"/>
        </w:rPr>
      </w:pPr>
      <w:r>
        <w:rPr>
          <w:rFonts w:ascii="Calibri" w:eastAsia="Calibri" w:hAnsi="Calibri" w:cs="Calibri"/>
          <w:sz w:val="24"/>
        </w:rPr>
        <w:t xml:space="preserve">The applicant has identified that the top floor tenancy will be used as a ‘Commercial Business Office’ with the hours of operation </w:t>
      </w:r>
      <w:r w:rsidR="00AD3B63">
        <w:rPr>
          <w:rFonts w:ascii="Calibri" w:eastAsia="Calibri" w:hAnsi="Calibri" w:cs="Calibri"/>
          <w:sz w:val="24"/>
        </w:rPr>
        <w:t xml:space="preserve">to be 8:00am to 6:00pm. </w:t>
      </w:r>
      <w:r w:rsidR="001575C6">
        <w:rPr>
          <w:rFonts w:ascii="Calibri" w:eastAsia="Calibri" w:hAnsi="Calibri" w:cs="Calibri"/>
          <w:sz w:val="24"/>
        </w:rPr>
        <w:t>The roof top terrace has been replaced with a non-trafficable roof.</w:t>
      </w:r>
    </w:p>
    <w:p w14:paraId="532DB0B2" w14:textId="77777777" w:rsidR="004C2FA9" w:rsidRPr="006C11B0" w:rsidRDefault="004C2FA9" w:rsidP="006C11B0">
      <w:pPr>
        <w:spacing w:after="0" w:line="240" w:lineRule="auto"/>
        <w:jc w:val="both"/>
        <w:rPr>
          <w:rFonts w:ascii="Calibri" w:eastAsia="Calibri" w:hAnsi="Calibri" w:cs="Calibri"/>
          <w:sz w:val="24"/>
        </w:rPr>
      </w:pPr>
    </w:p>
    <w:p w14:paraId="26811463" w14:textId="7CBFCC0B" w:rsidR="00DC0D81" w:rsidRPr="006C11B0" w:rsidRDefault="00DC0D81" w:rsidP="006C11B0">
      <w:pPr>
        <w:pStyle w:val="ListParagraph"/>
        <w:numPr>
          <w:ilvl w:val="0"/>
          <w:numId w:val="8"/>
        </w:numPr>
        <w:spacing w:after="0" w:line="240" w:lineRule="auto"/>
        <w:jc w:val="both"/>
        <w:rPr>
          <w:rFonts w:ascii="Calibri" w:eastAsia="Calibri" w:hAnsi="Calibri" w:cs="Calibri"/>
          <w:i/>
          <w:sz w:val="24"/>
        </w:rPr>
      </w:pPr>
      <w:r w:rsidRPr="006C11B0">
        <w:rPr>
          <w:rFonts w:ascii="Calibri" w:eastAsia="Calibri" w:hAnsi="Calibri" w:cs="Calibri"/>
          <w:i/>
          <w:sz w:val="24"/>
        </w:rPr>
        <w:t xml:space="preserve">Waste storage and pick area needs to be designed to meet Council requirements noting Council’s preference for a heavy rigid </w:t>
      </w:r>
      <w:r w:rsidR="008714F8" w:rsidRPr="006C11B0">
        <w:rPr>
          <w:rFonts w:ascii="Calibri" w:eastAsia="Calibri" w:hAnsi="Calibri" w:cs="Calibri"/>
          <w:i/>
          <w:sz w:val="24"/>
        </w:rPr>
        <w:t>vehicle</w:t>
      </w:r>
      <w:r w:rsidR="0033189A" w:rsidRPr="006C11B0">
        <w:rPr>
          <w:rFonts w:ascii="Calibri" w:eastAsia="Calibri" w:hAnsi="Calibri" w:cs="Calibri"/>
          <w:i/>
          <w:sz w:val="24"/>
        </w:rPr>
        <w:t xml:space="preserve"> (4.5m head </w:t>
      </w:r>
      <w:r w:rsidR="006C11B0" w:rsidRPr="006C11B0">
        <w:rPr>
          <w:rFonts w:ascii="Calibri" w:eastAsia="Calibri" w:hAnsi="Calibri" w:cs="Calibri"/>
          <w:i/>
          <w:sz w:val="24"/>
        </w:rPr>
        <w:t>clearance) may not be necessary for the uses proposed if a private waste contractor is employed.</w:t>
      </w:r>
      <w:r w:rsidR="008714F8" w:rsidRPr="006C11B0">
        <w:rPr>
          <w:rFonts w:ascii="Calibri" w:eastAsia="Calibri" w:hAnsi="Calibri" w:cs="Calibri"/>
          <w:i/>
          <w:sz w:val="24"/>
        </w:rPr>
        <w:t xml:space="preserve"> </w:t>
      </w:r>
    </w:p>
    <w:p w14:paraId="2C7444F0" w14:textId="77777777" w:rsidR="00CF390F" w:rsidRDefault="00CF390F" w:rsidP="004C2FA9">
      <w:pPr>
        <w:spacing w:after="0" w:line="240" w:lineRule="auto"/>
        <w:ind w:left="360"/>
        <w:jc w:val="both"/>
        <w:rPr>
          <w:rFonts w:ascii="Calibri" w:eastAsia="Calibri" w:hAnsi="Calibri" w:cs="Calibri"/>
          <w:sz w:val="24"/>
        </w:rPr>
      </w:pPr>
    </w:p>
    <w:p w14:paraId="472E7218" w14:textId="41D1E613" w:rsidR="00DC0D81" w:rsidRPr="00AD3B63" w:rsidRDefault="00C37577" w:rsidP="004C2FA9">
      <w:pPr>
        <w:spacing w:after="0" w:line="240" w:lineRule="auto"/>
        <w:ind w:left="360"/>
        <w:jc w:val="both"/>
        <w:rPr>
          <w:rFonts w:ascii="Calibri" w:eastAsia="Calibri" w:hAnsi="Calibri" w:cs="Calibri"/>
          <w:sz w:val="24"/>
        </w:rPr>
      </w:pPr>
      <w:r>
        <w:rPr>
          <w:rFonts w:ascii="Calibri" w:eastAsia="Calibri" w:hAnsi="Calibri" w:cs="Calibri"/>
          <w:sz w:val="24"/>
        </w:rPr>
        <w:t>The applicant has advised that w</w:t>
      </w:r>
      <w:r w:rsidR="00AD3B63" w:rsidRPr="00AD3B63">
        <w:rPr>
          <w:rFonts w:ascii="Calibri" w:eastAsia="Calibri" w:hAnsi="Calibri" w:cs="Calibri"/>
          <w:sz w:val="24"/>
        </w:rPr>
        <w:t>aste collection will be undertaken by a private waste contractor. The proposal provides for suitable access, egress and on-site manoeuvring for an SRV. It is noted that the conditions that have been recommended to be imposed by TfNSW state that ‘</w:t>
      </w:r>
      <w:r w:rsidR="00AD3B63" w:rsidRPr="00AD3B63">
        <w:rPr>
          <w:rFonts w:ascii="Calibri" w:eastAsia="Calibri" w:hAnsi="Calibri" w:cs="Calibri"/>
          <w:i/>
          <w:sz w:val="24"/>
        </w:rPr>
        <w:t>vehicles longer than 6.6 metre in length are to be prohibited from entering the subject site</w:t>
      </w:r>
      <w:r w:rsidR="00AD3B63" w:rsidRPr="00AD3B63">
        <w:rPr>
          <w:rFonts w:ascii="Calibri" w:eastAsia="Calibri" w:hAnsi="Calibri" w:cs="Calibri"/>
          <w:sz w:val="24"/>
        </w:rPr>
        <w:t>.’</w:t>
      </w:r>
      <w:r w:rsidR="00AD3B63">
        <w:rPr>
          <w:rFonts w:ascii="Calibri" w:eastAsia="Calibri" w:hAnsi="Calibri" w:cs="Calibri"/>
          <w:sz w:val="24"/>
        </w:rPr>
        <w:t xml:space="preserve"> This </w:t>
      </w:r>
      <w:r>
        <w:rPr>
          <w:rFonts w:ascii="Calibri" w:eastAsia="Calibri" w:hAnsi="Calibri" w:cs="Calibri"/>
          <w:sz w:val="24"/>
        </w:rPr>
        <w:t xml:space="preserve">in fact </w:t>
      </w:r>
      <w:r w:rsidR="00AD3B63">
        <w:rPr>
          <w:rFonts w:ascii="Calibri" w:eastAsia="Calibri" w:hAnsi="Calibri" w:cs="Calibri"/>
          <w:sz w:val="24"/>
        </w:rPr>
        <w:t xml:space="preserve">limits waste collection to be via </w:t>
      </w:r>
      <w:proofErr w:type="gramStart"/>
      <w:r w:rsidR="00AD3B63">
        <w:rPr>
          <w:rFonts w:ascii="Calibri" w:eastAsia="Calibri" w:hAnsi="Calibri" w:cs="Calibri"/>
          <w:sz w:val="24"/>
        </w:rPr>
        <w:t>a</w:t>
      </w:r>
      <w:proofErr w:type="gramEnd"/>
      <w:r w:rsidR="00AD3B63">
        <w:rPr>
          <w:rFonts w:ascii="Calibri" w:eastAsia="Calibri" w:hAnsi="Calibri" w:cs="Calibri"/>
          <w:sz w:val="24"/>
        </w:rPr>
        <w:t xml:space="preserve"> SRV.</w:t>
      </w:r>
    </w:p>
    <w:p w14:paraId="71CBA21E" w14:textId="03858375" w:rsidR="006C11B0" w:rsidRDefault="006C11B0" w:rsidP="0069647F">
      <w:pPr>
        <w:spacing w:after="0" w:line="240" w:lineRule="auto"/>
        <w:jc w:val="both"/>
        <w:rPr>
          <w:rFonts w:ascii="Calibri" w:eastAsia="Calibri" w:hAnsi="Calibri" w:cs="Calibri"/>
          <w:sz w:val="24"/>
          <w:highlight w:val="yellow"/>
        </w:rPr>
      </w:pPr>
    </w:p>
    <w:p w14:paraId="3410D1EF" w14:textId="04527AAC" w:rsidR="00CF390F" w:rsidRDefault="00CF390F" w:rsidP="0069647F">
      <w:pPr>
        <w:spacing w:after="0" w:line="240" w:lineRule="auto"/>
        <w:jc w:val="both"/>
        <w:rPr>
          <w:rFonts w:ascii="Calibri" w:eastAsia="Calibri" w:hAnsi="Calibri" w:cs="Calibri"/>
          <w:sz w:val="24"/>
          <w:highlight w:val="yellow"/>
        </w:rPr>
      </w:pPr>
    </w:p>
    <w:p w14:paraId="6B38B87A" w14:textId="77777777" w:rsidR="00CF390F" w:rsidRPr="0069647F" w:rsidRDefault="00CF390F" w:rsidP="0069647F">
      <w:pPr>
        <w:spacing w:after="0" w:line="240" w:lineRule="auto"/>
        <w:jc w:val="both"/>
        <w:rPr>
          <w:rFonts w:ascii="Calibri" w:eastAsia="Calibri" w:hAnsi="Calibri" w:cs="Calibri"/>
          <w:sz w:val="24"/>
          <w:highlight w:val="yellow"/>
        </w:rPr>
      </w:pPr>
    </w:p>
    <w:p w14:paraId="26149705" w14:textId="77777777" w:rsidR="00204D94" w:rsidRPr="00F20683" w:rsidRDefault="00204D94" w:rsidP="00204D94">
      <w:pPr>
        <w:numPr>
          <w:ilvl w:val="0"/>
          <w:numId w:val="8"/>
        </w:numPr>
        <w:spacing w:after="0" w:line="240" w:lineRule="auto"/>
        <w:ind w:left="567" w:hanging="567"/>
        <w:jc w:val="both"/>
        <w:rPr>
          <w:rFonts w:ascii="Calibri" w:eastAsia="Calibri" w:hAnsi="Calibri" w:cs="Calibri"/>
          <w:b/>
          <w:i/>
          <w:sz w:val="24"/>
          <w:lang w:eastAsia="en-AU"/>
        </w:rPr>
      </w:pPr>
      <w:r w:rsidRPr="00F20683">
        <w:rPr>
          <w:rFonts w:ascii="Calibri" w:eastAsia="Calibri" w:hAnsi="Calibri" w:cs="Calibri"/>
          <w:b/>
          <w:i/>
          <w:sz w:val="24"/>
          <w:lang w:eastAsia="en-AU"/>
        </w:rPr>
        <w:t xml:space="preserve">State Environmental Planning Policy </w:t>
      </w:r>
      <w:r w:rsidR="00B130CA" w:rsidRPr="00F20683">
        <w:rPr>
          <w:rFonts w:ascii="Calibri" w:eastAsia="Calibri" w:hAnsi="Calibri" w:cs="Calibri"/>
          <w:b/>
          <w:i/>
          <w:sz w:val="24"/>
          <w:lang w:eastAsia="en-AU"/>
        </w:rPr>
        <w:t>(Resilience and Hazards) 2021</w:t>
      </w:r>
    </w:p>
    <w:p w14:paraId="7EF250FD" w14:textId="77777777" w:rsidR="00204D94" w:rsidRPr="00F20683" w:rsidRDefault="00204D94" w:rsidP="00204D94">
      <w:pPr>
        <w:spacing w:after="0" w:line="240" w:lineRule="auto"/>
        <w:ind w:left="567"/>
        <w:jc w:val="both"/>
        <w:rPr>
          <w:rFonts w:ascii="Calibri" w:eastAsia="Calibri" w:hAnsi="Calibri" w:cs="Calibri"/>
          <w:b/>
          <w:sz w:val="24"/>
          <w:u w:val="single"/>
          <w:lang w:eastAsia="en-AU"/>
        </w:rPr>
      </w:pPr>
    </w:p>
    <w:p w14:paraId="3119F744" w14:textId="77777777" w:rsidR="00204D94" w:rsidRPr="00F20683" w:rsidRDefault="009A1D85" w:rsidP="0069647F">
      <w:pPr>
        <w:spacing w:after="0" w:line="240" w:lineRule="auto"/>
        <w:jc w:val="both"/>
        <w:rPr>
          <w:rFonts w:ascii="Calibri" w:eastAsia="Calibri" w:hAnsi="Calibri" w:cs="Calibri"/>
          <w:sz w:val="24"/>
        </w:rPr>
      </w:pPr>
      <w:r w:rsidRPr="00F20683">
        <w:rPr>
          <w:rFonts w:ascii="Calibri" w:eastAsia="Calibri" w:hAnsi="Calibri" w:cs="Calibri"/>
          <w:sz w:val="24"/>
        </w:rPr>
        <w:t xml:space="preserve">Clause 4.6(1) of Chapter 4 of </w:t>
      </w:r>
      <w:r w:rsidR="00204D94" w:rsidRPr="00F20683">
        <w:rPr>
          <w:rFonts w:ascii="Calibri" w:eastAsia="Calibri" w:hAnsi="Calibri" w:cs="Calibri"/>
          <w:sz w:val="24"/>
        </w:rPr>
        <w:t xml:space="preserve">SEPP </w:t>
      </w:r>
      <w:r w:rsidR="009E3AD1" w:rsidRPr="00F20683">
        <w:rPr>
          <w:rFonts w:ascii="Calibri" w:eastAsia="Calibri" w:hAnsi="Calibri" w:cs="Calibri"/>
          <w:sz w:val="24"/>
        </w:rPr>
        <w:t>(Resilience and Hazards) 2021 r</w:t>
      </w:r>
      <w:r w:rsidR="00204D94" w:rsidRPr="00F20683">
        <w:rPr>
          <w:rFonts w:ascii="Calibri" w:eastAsia="Calibri" w:hAnsi="Calibri" w:cs="Calibri"/>
          <w:sz w:val="24"/>
        </w:rPr>
        <w:t xml:space="preserve">equires Council to consider whether the land is contaminated prior to granting consent to the carrying out of any development on that land. Should the land be contaminated, Council must be satisfied that the land is suitable in a contaminated state for the proposed use. If the land requires remediation to be undertaken to make it suitable for the proposed use, </w:t>
      </w:r>
      <w:r w:rsidR="009E3AD1" w:rsidRPr="00F20683">
        <w:rPr>
          <w:rFonts w:ascii="Calibri" w:eastAsia="Calibri" w:hAnsi="Calibri" w:cs="Calibri"/>
          <w:sz w:val="24"/>
        </w:rPr>
        <w:t>Council</w:t>
      </w:r>
      <w:r w:rsidR="00204D94" w:rsidRPr="00F20683">
        <w:rPr>
          <w:rFonts w:ascii="Calibri" w:eastAsia="Calibri" w:hAnsi="Calibri" w:cs="Calibri"/>
          <w:sz w:val="24"/>
        </w:rPr>
        <w:t xml:space="preserve"> must be satisfied that the land will be remediated before the land is used for that purpose.</w:t>
      </w:r>
    </w:p>
    <w:p w14:paraId="4C2FC132" w14:textId="77777777" w:rsidR="00204D94" w:rsidRPr="00F20683" w:rsidRDefault="00204D94" w:rsidP="00204D94">
      <w:pPr>
        <w:spacing w:after="0" w:line="240" w:lineRule="auto"/>
        <w:ind w:left="567" w:hanging="567"/>
        <w:jc w:val="both"/>
        <w:rPr>
          <w:rFonts w:ascii="Calibri" w:eastAsia="Calibri" w:hAnsi="Calibri" w:cs="Calibri"/>
          <w:i/>
        </w:rPr>
      </w:pPr>
    </w:p>
    <w:p w14:paraId="5F137EAB" w14:textId="1BDFEEFF" w:rsidR="009E3AD1" w:rsidRPr="00F20683" w:rsidRDefault="009E3AD1" w:rsidP="0069647F">
      <w:pPr>
        <w:spacing w:after="0" w:line="240" w:lineRule="auto"/>
        <w:jc w:val="both"/>
        <w:rPr>
          <w:rFonts w:ascii="Calibri" w:eastAsia="Calibri" w:hAnsi="Calibri" w:cs="Calibri"/>
          <w:sz w:val="24"/>
          <w:szCs w:val="23"/>
        </w:rPr>
      </w:pPr>
      <w:r w:rsidRPr="00F20683">
        <w:rPr>
          <w:rFonts w:ascii="Calibri" w:eastAsia="Calibri" w:hAnsi="Calibri" w:cs="Calibri"/>
          <w:sz w:val="24"/>
          <w:szCs w:val="23"/>
        </w:rPr>
        <w:t xml:space="preserve">Accompanying the development </w:t>
      </w:r>
      <w:r w:rsidR="00CA17C4">
        <w:rPr>
          <w:rFonts w:ascii="Calibri" w:eastAsia="Calibri" w:hAnsi="Calibri" w:cs="Calibri"/>
          <w:sz w:val="24"/>
          <w:szCs w:val="23"/>
        </w:rPr>
        <w:t xml:space="preserve">application </w:t>
      </w:r>
      <w:r w:rsidRPr="00F20683">
        <w:rPr>
          <w:rFonts w:ascii="Calibri" w:eastAsia="Calibri" w:hAnsi="Calibri" w:cs="Calibri"/>
          <w:sz w:val="24"/>
          <w:szCs w:val="23"/>
        </w:rPr>
        <w:t>were the following documents;</w:t>
      </w:r>
    </w:p>
    <w:p w14:paraId="09EF485B" w14:textId="77777777" w:rsidR="009E3AD1" w:rsidRPr="00F20683" w:rsidRDefault="009E3AD1" w:rsidP="00204D94">
      <w:pPr>
        <w:spacing w:after="0" w:line="240" w:lineRule="auto"/>
        <w:ind w:left="567"/>
        <w:jc w:val="both"/>
        <w:rPr>
          <w:rFonts w:ascii="Calibri" w:eastAsia="Calibri" w:hAnsi="Calibri" w:cs="Calibri"/>
          <w:sz w:val="24"/>
          <w:szCs w:val="23"/>
        </w:rPr>
      </w:pPr>
    </w:p>
    <w:p w14:paraId="3BB7838E" w14:textId="77777777" w:rsidR="009E3AD1" w:rsidRPr="00F20683" w:rsidRDefault="009E3AD1" w:rsidP="00E25001">
      <w:pPr>
        <w:pStyle w:val="ListParagraph"/>
        <w:numPr>
          <w:ilvl w:val="0"/>
          <w:numId w:val="19"/>
        </w:numPr>
        <w:spacing w:after="0" w:line="240" w:lineRule="auto"/>
        <w:jc w:val="both"/>
        <w:rPr>
          <w:rFonts w:ascii="Calibri" w:eastAsia="Calibri" w:hAnsi="Calibri" w:cs="Calibri"/>
          <w:sz w:val="24"/>
          <w:szCs w:val="23"/>
        </w:rPr>
      </w:pPr>
      <w:r w:rsidRPr="00F20683">
        <w:rPr>
          <w:rFonts w:ascii="Calibri" w:eastAsia="Calibri" w:hAnsi="Calibri" w:cs="Calibri"/>
          <w:sz w:val="24"/>
          <w:szCs w:val="23"/>
        </w:rPr>
        <w:t xml:space="preserve">‘Geotechnical Desktop Study Report’ prepared by EI Australia, referenced as </w:t>
      </w:r>
      <w:r w:rsidR="00E25001" w:rsidRPr="00F20683">
        <w:rPr>
          <w:rFonts w:ascii="Calibri" w:eastAsia="Calibri" w:hAnsi="Calibri" w:cs="Calibri"/>
          <w:sz w:val="24"/>
          <w:szCs w:val="23"/>
        </w:rPr>
        <w:t xml:space="preserve">Report </w:t>
      </w:r>
      <w:r w:rsidRPr="00F20683">
        <w:rPr>
          <w:rFonts w:ascii="Calibri" w:eastAsia="Calibri" w:hAnsi="Calibri" w:cs="Calibri"/>
          <w:sz w:val="24"/>
          <w:szCs w:val="23"/>
        </w:rPr>
        <w:t xml:space="preserve">E23242 GA_Rev </w:t>
      </w:r>
      <w:r w:rsidR="00E25001" w:rsidRPr="00F20683">
        <w:rPr>
          <w:rFonts w:ascii="Calibri" w:eastAsia="Calibri" w:hAnsi="Calibri" w:cs="Calibri"/>
          <w:sz w:val="24"/>
          <w:szCs w:val="23"/>
        </w:rPr>
        <w:t>3, dated</w:t>
      </w:r>
      <w:r w:rsidRPr="00F20683">
        <w:rPr>
          <w:rFonts w:ascii="Calibri" w:eastAsia="Calibri" w:hAnsi="Calibri" w:cs="Calibri"/>
          <w:sz w:val="24"/>
          <w:szCs w:val="23"/>
        </w:rPr>
        <w:t xml:space="preserve"> 31 March 2022</w:t>
      </w:r>
    </w:p>
    <w:p w14:paraId="0A3EB6C8" w14:textId="77777777" w:rsidR="009E3AD1" w:rsidRPr="00F20683" w:rsidRDefault="009E3AD1" w:rsidP="00E25001">
      <w:pPr>
        <w:pStyle w:val="ListParagraph"/>
        <w:numPr>
          <w:ilvl w:val="0"/>
          <w:numId w:val="19"/>
        </w:numPr>
        <w:spacing w:after="0" w:line="240" w:lineRule="auto"/>
        <w:jc w:val="both"/>
        <w:rPr>
          <w:rFonts w:ascii="Calibri" w:eastAsia="Calibri" w:hAnsi="Calibri" w:cs="Calibri"/>
          <w:sz w:val="24"/>
          <w:szCs w:val="23"/>
        </w:rPr>
      </w:pPr>
      <w:r w:rsidRPr="00F20683">
        <w:rPr>
          <w:rFonts w:ascii="Calibri" w:eastAsia="Calibri" w:hAnsi="Calibri" w:cs="Calibri"/>
          <w:sz w:val="24"/>
          <w:szCs w:val="23"/>
        </w:rPr>
        <w:t>‘Detailed Site Investigation’ prepared by EI Australia, referenced as ‘Report E23242.E</w:t>
      </w:r>
      <w:proofErr w:type="gramStart"/>
      <w:r w:rsidRPr="00F20683">
        <w:rPr>
          <w:rFonts w:ascii="Calibri" w:eastAsia="Calibri" w:hAnsi="Calibri" w:cs="Calibri"/>
          <w:sz w:val="24"/>
          <w:szCs w:val="23"/>
        </w:rPr>
        <w:t>02.Rev</w:t>
      </w:r>
      <w:proofErr w:type="gramEnd"/>
      <w:r w:rsidRPr="00F20683">
        <w:rPr>
          <w:rFonts w:ascii="Calibri" w:eastAsia="Calibri" w:hAnsi="Calibri" w:cs="Calibri"/>
          <w:sz w:val="24"/>
          <w:szCs w:val="23"/>
        </w:rPr>
        <w:t>6</w:t>
      </w:r>
      <w:r w:rsidR="00E25001" w:rsidRPr="00F20683">
        <w:rPr>
          <w:rFonts w:ascii="Calibri" w:eastAsia="Calibri" w:hAnsi="Calibri" w:cs="Calibri"/>
          <w:sz w:val="24"/>
          <w:szCs w:val="23"/>
        </w:rPr>
        <w:t>’,</w:t>
      </w:r>
      <w:r w:rsidRPr="00F20683">
        <w:rPr>
          <w:rFonts w:ascii="Calibri" w:eastAsia="Calibri" w:hAnsi="Calibri" w:cs="Calibri"/>
          <w:sz w:val="24"/>
          <w:szCs w:val="23"/>
        </w:rPr>
        <w:t xml:space="preserve"> dated </w:t>
      </w:r>
      <w:r w:rsidR="00E25001" w:rsidRPr="00F20683">
        <w:rPr>
          <w:rFonts w:ascii="Calibri" w:eastAsia="Calibri" w:hAnsi="Calibri" w:cs="Calibri"/>
          <w:sz w:val="24"/>
          <w:szCs w:val="23"/>
        </w:rPr>
        <w:t>31 March 2022</w:t>
      </w:r>
    </w:p>
    <w:p w14:paraId="22F6C21E" w14:textId="77777777" w:rsidR="009E3AD1" w:rsidRPr="00F20683" w:rsidRDefault="009E3AD1" w:rsidP="00E25001">
      <w:pPr>
        <w:pStyle w:val="ListParagraph"/>
        <w:numPr>
          <w:ilvl w:val="0"/>
          <w:numId w:val="19"/>
        </w:numPr>
        <w:spacing w:after="0" w:line="240" w:lineRule="auto"/>
        <w:jc w:val="both"/>
        <w:rPr>
          <w:rFonts w:ascii="Calibri" w:eastAsia="Calibri" w:hAnsi="Calibri" w:cs="Calibri"/>
          <w:sz w:val="24"/>
          <w:szCs w:val="23"/>
        </w:rPr>
      </w:pPr>
      <w:r w:rsidRPr="00F20683">
        <w:rPr>
          <w:rFonts w:ascii="Calibri" w:eastAsia="Calibri" w:hAnsi="Calibri" w:cs="Calibri"/>
          <w:sz w:val="24"/>
          <w:szCs w:val="23"/>
        </w:rPr>
        <w:t>‘Remediation Action Plan’ prepared by EI Australia, referenced as ‘Report E23242.E</w:t>
      </w:r>
      <w:proofErr w:type="gramStart"/>
      <w:r w:rsidRPr="00F20683">
        <w:rPr>
          <w:rFonts w:ascii="Calibri" w:eastAsia="Calibri" w:hAnsi="Calibri" w:cs="Calibri"/>
          <w:sz w:val="24"/>
          <w:szCs w:val="23"/>
        </w:rPr>
        <w:t>06.Rev</w:t>
      </w:r>
      <w:proofErr w:type="gramEnd"/>
      <w:r w:rsidRPr="00F20683">
        <w:rPr>
          <w:rFonts w:ascii="Calibri" w:eastAsia="Calibri" w:hAnsi="Calibri" w:cs="Calibri"/>
          <w:sz w:val="24"/>
          <w:szCs w:val="23"/>
        </w:rPr>
        <w:t>6’</w:t>
      </w:r>
      <w:r w:rsidR="00E25001" w:rsidRPr="00F20683">
        <w:rPr>
          <w:rFonts w:ascii="Calibri" w:eastAsia="Calibri" w:hAnsi="Calibri" w:cs="Calibri"/>
          <w:sz w:val="24"/>
          <w:szCs w:val="23"/>
        </w:rPr>
        <w:t>,</w:t>
      </w:r>
      <w:r w:rsidRPr="00F20683">
        <w:rPr>
          <w:rFonts w:ascii="Calibri" w:eastAsia="Calibri" w:hAnsi="Calibri" w:cs="Calibri"/>
          <w:sz w:val="24"/>
          <w:szCs w:val="23"/>
        </w:rPr>
        <w:t xml:space="preserve"> dated 6 April 2022</w:t>
      </w:r>
    </w:p>
    <w:p w14:paraId="6F81B9DC" w14:textId="77777777" w:rsidR="009E3AD1" w:rsidRDefault="009E3AD1" w:rsidP="00204D94">
      <w:pPr>
        <w:spacing w:after="0" w:line="240" w:lineRule="auto"/>
        <w:ind w:left="567"/>
        <w:jc w:val="both"/>
        <w:rPr>
          <w:rFonts w:ascii="Calibri" w:eastAsia="Calibri" w:hAnsi="Calibri" w:cs="Calibri"/>
          <w:sz w:val="24"/>
          <w:szCs w:val="23"/>
        </w:rPr>
      </w:pPr>
    </w:p>
    <w:p w14:paraId="5EC41944" w14:textId="55A589BF" w:rsidR="00AE76CE" w:rsidRPr="00F20683" w:rsidRDefault="00204D94" w:rsidP="0069647F">
      <w:pPr>
        <w:spacing w:after="0" w:line="240" w:lineRule="auto"/>
        <w:jc w:val="both"/>
        <w:rPr>
          <w:rFonts w:ascii="Calibri" w:eastAsia="Calibri" w:hAnsi="Calibri" w:cs="Calibri"/>
          <w:sz w:val="24"/>
          <w:szCs w:val="23"/>
        </w:rPr>
      </w:pPr>
      <w:r w:rsidRPr="00F20683">
        <w:rPr>
          <w:rFonts w:ascii="Calibri" w:eastAsia="Calibri" w:hAnsi="Calibri" w:cs="Calibri"/>
          <w:sz w:val="24"/>
          <w:szCs w:val="23"/>
        </w:rPr>
        <w:t>The</w:t>
      </w:r>
      <w:r w:rsidR="00E25001" w:rsidRPr="00F20683">
        <w:rPr>
          <w:rFonts w:ascii="Calibri" w:eastAsia="Calibri" w:hAnsi="Calibri" w:cs="Calibri"/>
          <w:sz w:val="24"/>
          <w:szCs w:val="23"/>
        </w:rPr>
        <w:t>se</w:t>
      </w:r>
      <w:r w:rsidRPr="00F20683">
        <w:rPr>
          <w:rFonts w:ascii="Calibri" w:eastAsia="Calibri" w:hAnsi="Calibri" w:cs="Calibri"/>
          <w:sz w:val="24"/>
          <w:szCs w:val="23"/>
        </w:rPr>
        <w:t xml:space="preserve"> reports contain recommendations regarding future excavation, building foundations and </w:t>
      </w:r>
      <w:r w:rsidR="00E25001" w:rsidRPr="00F20683">
        <w:rPr>
          <w:rFonts w:ascii="Calibri" w:eastAsia="Calibri" w:hAnsi="Calibri" w:cs="Calibri"/>
          <w:sz w:val="24"/>
          <w:szCs w:val="23"/>
        </w:rPr>
        <w:t>the management of on-site contaminated material</w:t>
      </w:r>
      <w:r w:rsidRPr="00F20683">
        <w:rPr>
          <w:rFonts w:ascii="Calibri" w:eastAsia="Calibri" w:hAnsi="Calibri" w:cs="Calibri"/>
          <w:sz w:val="24"/>
          <w:szCs w:val="23"/>
        </w:rPr>
        <w:t xml:space="preserve">. Council’s Environmental Health Officer has reviewed </w:t>
      </w:r>
      <w:r w:rsidR="00E25001" w:rsidRPr="00F20683">
        <w:rPr>
          <w:rFonts w:ascii="Calibri" w:eastAsia="Calibri" w:hAnsi="Calibri" w:cs="Calibri"/>
          <w:sz w:val="24"/>
          <w:szCs w:val="23"/>
        </w:rPr>
        <w:t xml:space="preserve">each of </w:t>
      </w:r>
      <w:r w:rsidRPr="00F20683">
        <w:rPr>
          <w:rFonts w:ascii="Calibri" w:eastAsia="Calibri" w:hAnsi="Calibri" w:cs="Calibri"/>
          <w:sz w:val="24"/>
          <w:szCs w:val="23"/>
        </w:rPr>
        <w:t>the</w:t>
      </w:r>
      <w:r w:rsidR="00CA17C4">
        <w:rPr>
          <w:rFonts w:ascii="Calibri" w:eastAsia="Calibri" w:hAnsi="Calibri" w:cs="Calibri"/>
          <w:sz w:val="24"/>
          <w:szCs w:val="23"/>
        </w:rPr>
        <w:t>se</w:t>
      </w:r>
      <w:r w:rsidRPr="00F20683">
        <w:rPr>
          <w:rFonts w:ascii="Calibri" w:eastAsia="Calibri" w:hAnsi="Calibri" w:cs="Calibri"/>
          <w:sz w:val="24"/>
          <w:szCs w:val="23"/>
        </w:rPr>
        <w:t xml:space="preserve"> documents and is satisfied</w:t>
      </w:r>
      <w:r w:rsidR="00E25001" w:rsidRPr="00F20683">
        <w:rPr>
          <w:rFonts w:ascii="Calibri" w:eastAsia="Calibri" w:hAnsi="Calibri" w:cs="Calibri"/>
          <w:sz w:val="24"/>
          <w:szCs w:val="23"/>
        </w:rPr>
        <w:t>,</w:t>
      </w:r>
      <w:r w:rsidRPr="00F20683">
        <w:rPr>
          <w:rFonts w:ascii="Calibri" w:eastAsia="Calibri" w:hAnsi="Calibri" w:cs="Calibri"/>
          <w:sz w:val="24"/>
          <w:szCs w:val="23"/>
        </w:rPr>
        <w:t xml:space="preserve"> subject to the imposition of suitable conditions of consent</w:t>
      </w:r>
      <w:r w:rsidR="00E25001" w:rsidRPr="00F20683">
        <w:rPr>
          <w:rFonts w:ascii="Calibri" w:eastAsia="Calibri" w:hAnsi="Calibri" w:cs="Calibri"/>
          <w:sz w:val="24"/>
          <w:szCs w:val="23"/>
        </w:rPr>
        <w:t xml:space="preserve">, that </w:t>
      </w:r>
      <w:r w:rsidR="00AE76CE" w:rsidRPr="00F20683">
        <w:rPr>
          <w:rFonts w:ascii="Calibri" w:eastAsia="Calibri" w:hAnsi="Calibri" w:cs="Calibri"/>
          <w:sz w:val="24"/>
          <w:szCs w:val="23"/>
        </w:rPr>
        <w:t>upon the site being remediated that the site will be suitable for the proposed use having regard to the provisions contained within SEPP (Resilience and Hazards) 2021.</w:t>
      </w:r>
    </w:p>
    <w:p w14:paraId="240A38B8" w14:textId="77777777" w:rsidR="00204D94" w:rsidRPr="00F20683" w:rsidRDefault="00204D94" w:rsidP="00204D94">
      <w:pPr>
        <w:widowControl w:val="0"/>
        <w:snapToGrid w:val="0"/>
        <w:spacing w:after="0" w:line="240" w:lineRule="auto"/>
        <w:jc w:val="both"/>
        <w:rPr>
          <w:rFonts w:ascii="Calibri" w:eastAsia="Calibri" w:hAnsi="Calibri" w:cs="Calibri"/>
          <w:sz w:val="28"/>
        </w:rPr>
      </w:pPr>
    </w:p>
    <w:p w14:paraId="372EBDB7" w14:textId="77777777" w:rsidR="00204D94" w:rsidRPr="00F20683" w:rsidRDefault="00204D94" w:rsidP="00204D94">
      <w:pPr>
        <w:numPr>
          <w:ilvl w:val="0"/>
          <w:numId w:val="9"/>
        </w:numPr>
        <w:spacing w:after="0" w:line="240" w:lineRule="auto"/>
        <w:ind w:left="567" w:hanging="567"/>
        <w:jc w:val="both"/>
        <w:rPr>
          <w:rFonts w:ascii="Calibri" w:eastAsia="Calibri" w:hAnsi="Calibri" w:cs="Calibri"/>
          <w:b/>
          <w:bCs/>
          <w:i/>
          <w:sz w:val="24"/>
        </w:rPr>
      </w:pPr>
      <w:r w:rsidRPr="00F20683">
        <w:rPr>
          <w:rFonts w:ascii="Calibri" w:eastAsia="Calibri" w:hAnsi="Calibri" w:cs="Calibri"/>
          <w:b/>
          <w:bCs/>
          <w:i/>
          <w:sz w:val="24"/>
        </w:rPr>
        <w:t>State Environmental Planning Policy (</w:t>
      </w:r>
      <w:r w:rsidR="00B130CA" w:rsidRPr="00F20683">
        <w:rPr>
          <w:rFonts w:ascii="Calibri" w:eastAsia="Calibri" w:hAnsi="Calibri" w:cs="Calibri"/>
          <w:b/>
          <w:bCs/>
          <w:i/>
          <w:sz w:val="24"/>
        </w:rPr>
        <w:t xml:space="preserve">Transport and </w:t>
      </w:r>
      <w:r w:rsidRPr="00F20683">
        <w:rPr>
          <w:rFonts w:ascii="Calibri" w:eastAsia="Calibri" w:hAnsi="Calibri" w:cs="Calibri"/>
          <w:b/>
          <w:bCs/>
          <w:i/>
          <w:sz w:val="24"/>
        </w:rPr>
        <w:t>Infrastructure) 20</w:t>
      </w:r>
      <w:r w:rsidR="00B130CA" w:rsidRPr="00F20683">
        <w:rPr>
          <w:rFonts w:ascii="Calibri" w:eastAsia="Calibri" w:hAnsi="Calibri" w:cs="Calibri"/>
          <w:b/>
          <w:bCs/>
          <w:i/>
          <w:sz w:val="24"/>
        </w:rPr>
        <w:t>21</w:t>
      </w:r>
    </w:p>
    <w:p w14:paraId="1730EB47" w14:textId="77777777" w:rsidR="00204D94" w:rsidRPr="00F20683" w:rsidRDefault="00204D94" w:rsidP="00204D94">
      <w:pPr>
        <w:spacing w:after="0" w:line="240" w:lineRule="auto"/>
        <w:ind w:left="567"/>
        <w:jc w:val="both"/>
        <w:rPr>
          <w:rFonts w:ascii="Calibri" w:eastAsia="Calibri" w:hAnsi="Calibri" w:cs="Calibri"/>
          <w:b/>
          <w:bCs/>
          <w:sz w:val="24"/>
        </w:rPr>
      </w:pPr>
    </w:p>
    <w:p w14:paraId="4ABEB572" w14:textId="77777777" w:rsidR="00204D94" w:rsidRPr="00F20683" w:rsidRDefault="00204D94" w:rsidP="0069647F">
      <w:pPr>
        <w:spacing w:after="200" w:line="240" w:lineRule="auto"/>
        <w:jc w:val="both"/>
        <w:rPr>
          <w:rFonts w:ascii="Calibri" w:eastAsia="Calibri" w:hAnsi="Calibri" w:cs="Calibri"/>
          <w:sz w:val="24"/>
          <w:u w:val="single"/>
        </w:rPr>
      </w:pPr>
      <w:r w:rsidRPr="00F20683">
        <w:rPr>
          <w:rFonts w:ascii="Calibri" w:eastAsia="Calibri" w:hAnsi="Calibri" w:cs="Calibri"/>
          <w:sz w:val="24"/>
          <w:u w:val="single"/>
        </w:rPr>
        <w:t>Frontage to a classified road</w:t>
      </w:r>
    </w:p>
    <w:p w14:paraId="1143A82A" w14:textId="77777777" w:rsidR="00204D94" w:rsidRPr="00F20683" w:rsidRDefault="00204D94" w:rsidP="0069647F">
      <w:pPr>
        <w:spacing w:after="200" w:line="240" w:lineRule="auto"/>
        <w:jc w:val="both"/>
        <w:rPr>
          <w:rFonts w:ascii="Calibri" w:eastAsia="Calibri" w:hAnsi="Calibri" w:cs="Calibri"/>
          <w:sz w:val="24"/>
        </w:rPr>
      </w:pPr>
      <w:r w:rsidRPr="00F20683">
        <w:rPr>
          <w:rFonts w:ascii="Calibri" w:eastAsia="Calibri" w:hAnsi="Calibri" w:cs="Calibri"/>
          <w:sz w:val="24"/>
        </w:rPr>
        <w:t>As the site has a frontage to a classified road (i.e. Canterbury Road)</w:t>
      </w:r>
      <w:r w:rsidR="00F07FCD" w:rsidRPr="00F20683">
        <w:rPr>
          <w:rFonts w:ascii="Calibri" w:eastAsia="Calibri" w:hAnsi="Calibri" w:cs="Calibri"/>
          <w:sz w:val="24"/>
        </w:rPr>
        <w:t>,</w:t>
      </w:r>
      <w:r w:rsidRPr="00F20683">
        <w:rPr>
          <w:rFonts w:ascii="Calibri" w:eastAsia="Calibri" w:hAnsi="Calibri" w:cs="Calibri"/>
          <w:sz w:val="24"/>
        </w:rPr>
        <w:t xml:space="preserve"> Clause </w:t>
      </w:r>
      <w:r w:rsidR="00AE76CE" w:rsidRPr="00F20683">
        <w:rPr>
          <w:rFonts w:ascii="Calibri" w:eastAsia="Calibri" w:hAnsi="Calibri" w:cs="Calibri"/>
          <w:sz w:val="24"/>
        </w:rPr>
        <w:t>2.11</w:t>
      </w:r>
      <w:r w:rsidR="004506AC" w:rsidRPr="00F20683">
        <w:rPr>
          <w:rFonts w:ascii="Calibri" w:eastAsia="Calibri" w:hAnsi="Calibri" w:cs="Calibri"/>
          <w:sz w:val="24"/>
        </w:rPr>
        <w:t>9</w:t>
      </w:r>
      <w:r w:rsidR="00AE76CE" w:rsidRPr="00F20683">
        <w:rPr>
          <w:rFonts w:ascii="Calibri" w:eastAsia="Calibri" w:hAnsi="Calibri" w:cs="Calibri"/>
          <w:sz w:val="24"/>
        </w:rPr>
        <w:t xml:space="preserve"> of </w:t>
      </w:r>
      <w:r w:rsidRPr="00F20683">
        <w:rPr>
          <w:rFonts w:ascii="Calibri" w:eastAsia="Calibri" w:hAnsi="Calibri" w:cs="Calibri"/>
          <w:sz w:val="24"/>
        </w:rPr>
        <w:t>the SEPP is relevant and requires Council to be satisfied that</w:t>
      </w:r>
      <w:r w:rsidR="00F07FCD" w:rsidRPr="00F20683">
        <w:rPr>
          <w:rFonts w:ascii="Calibri" w:eastAsia="Calibri" w:hAnsi="Calibri" w:cs="Calibri"/>
          <w:sz w:val="24"/>
        </w:rPr>
        <w:t>, where practical,</w:t>
      </w:r>
      <w:r w:rsidRPr="00F20683">
        <w:rPr>
          <w:rFonts w:ascii="Calibri" w:eastAsia="Calibri" w:hAnsi="Calibri" w:cs="Calibri"/>
          <w:sz w:val="24"/>
        </w:rPr>
        <w:t xml:space="preserve"> vehicular access to the land is provided by a road other than the classified road. </w:t>
      </w:r>
    </w:p>
    <w:p w14:paraId="6B970D40" w14:textId="77777777" w:rsidR="00204D94" w:rsidRPr="00F20683" w:rsidRDefault="00204D94" w:rsidP="0069647F">
      <w:pPr>
        <w:spacing w:after="200" w:line="240" w:lineRule="auto"/>
        <w:jc w:val="both"/>
        <w:rPr>
          <w:rFonts w:ascii="Calibri" w:eastAsia="Calibri" w:hAnsi="Calibri" w:cs="Calibri"/>
          <w:sz w:val="24"/>
        </w:rPr>
      </w:pPr>
      <w:r w:rsidRPr="00F20683">
        <w:rPr>
          <w:rFonts w:ascii="Calibri" w:eastAsia="Calibri" w:hAnsi="Calibri" w:cs="Calibri"/>
          <w:sz w:val="24"/>
        </w:rPr>
        <w:t xml:space="preserve">The subject site only has </w:t>
      </w:r>
      <w:r w:rsidR="004506AC" w:rsidRPr="00F20683">
        <w:rPr>
          <w:rFonts w:ascii="Calibri" w:eastAsia="Calibri" w:hAnsi="Calibri" w:cs="Calibri"/>
          <w:sz w:val="24"/>
        </w:rPr>
        <w:t xml:space="preserve">frontage to </w:t>
      </w:r>
      <w:r w:rsidRPr="00F20683">
        <w:rPr>
          <w:rFonts w:ascii="Calibri" w:eastAsia="Calibri" w:hAnsi="Calibri" w:cs="Calibri"/>
          <w:sz w:val="24"/>
        </w:rPr>
        <w:t>Canterbury Road</w:t>
      </w:r>
      <w:r w:rsidR="004506AC" w:rsidRPr="00F20683">
        <w:rPr>
          <w:rFonts w:ascii="Calibri" w:eastAsia="Calibri" w:hAnsi="Calibri" w:cs="Calibri"/>
          <w:sz w:val="24"/>
        </w:rPr>
        <w:t xml:space="preserve">, being a </w:t>
      </w:r>
      <w:r w:rsidRPr="00F20683">
        <w:rPr>
          <w:rFonts w:ascii="Calibri" w:eastAsia="Calibri" w:hAnsi="Calibri" w:cs="Calibri"/>
          <w:sz w:val="24"/>
        </w:rPr>
        <w:t>mid-block development</w:t>
      </w:r>
      <w:r w:rsidR="004506AC" w:rsidRPr="00F20683">
        <w:rPr>
          <w:rFonts w:ascii="Calibri" w:eastAsia="Calibri" w:hAnsi="Calibri" w:cs="Calibri"/>
          <w:sz w:val="24"/>
        </w:rPr>
        <w:t xml:space="preserve"> site and being bordered to the north by </w:t>
      </w:r>
      <w:proofErr w:type="gramStart"/>
      <w:r w:rsidR="004506AC" w:rsidRPr="00F20683">
        <w:rPr>
          <w:rFonts w:ascii="Calibri" w:eastAsia="Calibri" w:hAnsi="Calibri" w:cs="Calibri"/>
          <w:sz w:val="24"/>
        </w:rPr>
        <w:t>a number of</w:t>
      </w:r>
      <w:proofErr w:type="gramEnd"/>
      <w:r w:rsidR="004506AC" w:rsidRPr="00F20683">
        <w:rPr>
          <w:rFonts w:ascii="Calibri" w:eastAsia="Calibri" w:hAnsi="Calibri" w:cs="Calibri"/>
          <w:sz w:val="24"/>
        </w:rPr>
        <w:t xml:space="preserve"> properties fronting Perry Street.</w:t>
      </w:r>
      <w:r w:rsidRPr="00F20683">
        <w:rPr>
          <w:rFonts w:ascii="Calibri" w:eastAsia="Calibri" w:hAnsi="Calibri" w:cs="Calibri"/>
          <w:sz w:val="24"/>
        </w:rPr>
        <w:t xml:space="preserve"> </w:t>
      </w:r>
      <w:r w:rsidR="004506AC" w:rsidRPr="00F20683">
        <w:rPr>
          <w:rFonts w:ascii="Calibri" w:eastAsia="Calibri" w:hAnsi="Calibri" w:cs="Calibri"/>
          <w:sz w:val="24"/>
        </w:rPr>
        <w:t xml:space="preserve"> The site is therefore unable to </w:t>
      </w:r>
      <w:r w:rsidRPr="00F20683">
        <w:rPr>
          <w:rFonts w:ascii="Calibri" w:eastAsia="Calibri" w:hAnsi="Calibri" w:cs="Calibri"/>
          <w:sz w:val="24"/>
        </w:rPr>
        <w:t xml:space="preserve">provide alternative </w:t>
      </w:r>
      <w:r w:rsidR="004506AC" w:rsidRPr="00F20683">
        <w:rPr>
          <w:rFonts w:ascii="Calibri" w:eastAsia="Calibri" w:hAnsi="Calibri" w:cs="Calibri"/>
          <w:sz w:val="24"/>
        </w:rPr>
        <w:t xml:space="preserve">vehicular </w:t>
      </w:r>
      <w:r w:rsidRPr="00F20683">
        <w:rPr>
          <w:rFonts w:ascii="Calibri" w:eastAsia="Calibri" w:hAnsi="Calibri" w:cs="Calibri"/>
          <w:sz w:val="24"/>
        </w:rPr>
        <w:t>access</w:t>
      </w:r>
      <w:r w:rsidR="004506AC" w:rsidRPr="00F20683">
        <w:rPr>
          <w:rFonts w:ascii="Calibri" w:eastAsia="Calibri" w:hAnsi="Calibri" w:cs="Calibri"/>
          <w:sz w:val="24"/>
        </w:rPr>
        <w:t xml:space="preserve"> to the site other than from Canterbury Road.</w:t>
      </w:r>
    </w:p>
    <w:p w14:paraId="1CE440B8" w14:textId="63D77F67" w:rsidR="00F07FCD" w:rsidRPr="00F20683" w:rsidRDefault="00204D94" w:rsidP="0069647F">
      <w:pPr>
        <w:widowControl w:val="0"/>
        <w:spacing w:after="200" w:line="240" w:lineRule="auto"/>
        <w:jc w:val="both"/>
        <w:rPr>
          <w:rFonts w:ascii="Calibri" w:eastAsia="Calibri" w:hAnsi="Calibri" w:cs="Calibri"/>
          <w:sz w:val="24"/>
        </w:rPr>
      </w:pPr>
      <w:r w:rsidRPr="00F20683">
        <w:rPr>
          <w:rFonts w:ascii="Calibri" w:eastAsia="Calibri" w:hAnsi="Calibri" w:cs="Calibri"/>
          <w:sz w:val="24"/>
        </w:rPr>
        <w:t>The application was referred to Transport for NSW</w:t>
      </w:r>
      <w:r w:rsidR="004506AC" w:rsidRPr="00F20683">
        <w:rPr>
          <w:rFonts w:ascii="Calibri" w:eastAsia="Calibri" w:hAnsi="Calibri" w:cs="Calibri"/>
          <w:sz w:val="24"/>
        </w:rPr>
        <w:t xml:space="preserve"> (TfNSW) with Council being in receipt of </w:t>
      </w:r>
      <w:r w:rsidR="00F07FCD" w:rsidRPr="00F20683">
        <w:rPr>
          <w:rFonts w:ascii="Calibri" w:eastAsia="Calibri" w:hAnsi="Calibri" w:cs="Calibri"/>
          <w:sz w:val="24"/>
        </w:rPr>
        <w:t xml:space="preserve">correspondence dated 26 October 2022 stating that </w:t>
      </w:r>
      <w:r w:rsidR="00DE66B9">
        <w:rPr>
          <w:rFonts w:ascii="Calibri" w:eastAsia="Calibri" w:hAnsi="Calibri" w:cs="Calibri"/>
          <w:sz w:val="24"/>
        </w:rPr>
        <w:t>TfNSW</w:t>
      </w:r>
      <w:r w:rsidR="00F07FCD" w:rsidRPr="00F20683">
        <w:rPr>
          <w:rFonts w:ascii="Calibri" w:eastAsia="Calibri" w:hAnsi="Calibri" w:cs="Calibri"/>
          <w:sz w:val="24"/>
        </w:rPr>
        <w:t xml:space="preserve"> give concurrence to the civil works on Canterbury Road under Sec</w:t>
      </w:r>
      <w:r w:rsidRPr="00F20683">
        <w:rPr>
          <w:rFonts w:ascii="Calibri" w:eastAsia="Calibri" w:hAnsi="Calibri" w:cs="Calibri"/>
          <w:sz w:val="24"/>
        </w:rPr>
        <w:t xml:space="preserve">tion 138 of the </w:t>
      </w:r>
      <w:r w:rsidRPr="00F20683">
        <w:rPr>
          <w:rFonts w:ascii="Calibri" w:eastAsia="Calibri" w:hAnsi="Calibri" w:cs="Calibri"/>
          <w:i/>
          <w:sz w:val="24"/>
        </w:rPr>
        <w:t>Roads Act 1993</w:t>
      </w:r>
      <w:r w:rsidR="00F07FCD" w:rsidRPr="00F20683">
        <w:rPr>
          <w:rFonts w:ascii="Calibri" w:eastAsia="Calibri" w:hAnsi="Calibri" w:cs="Calibri"/>
          <w:sz w:val="24"/>
        </w:rPr>
        <w:t xml:space="preserve"> subject to nine (9) conditions being incorporated in any consent issued by Council. </w:t>
      </w:r>
      <w:r w:rsidR="00DE66B9">
        <w:rPr>
          <w:rFonts w:ascii="Calibri" w:eastAsia="Calibri" w:hAnsi="Calibri" w:cs="Calibri"/>
          <w:sz w:val="24"/>
        </w:rPr>
        <w:t xml:space="preserve">None of the conditions require amendments to be undertaken to the development. </w:t>
      </w:r>
      <w:r w:rsidR="00F07FCD" w:rsidRPr="00F20683">
        <w:rPr>
          <w:rFonts w:ascii="Calibri" w:eastAsia="Calibri" w:hAnsi="Calibri" w:cs="Calibri"/>
          <w:sz w:val="24"/>
        </w:rPr>
        <w:t xml:space="preserve">The conditions have been incorporated into the attached </w:t>
      </w:r>
      <w:r w:rsidR="00F20683" w:rsidRPr="00F20683">
        <w:rPr>
          <w:rFonts w:ascii="Calibri" w:eastAsia="Calibri" w:hAnsi="Calibri" w:cs="Calibri"/>
          <w:sz w:val="24"/>
        </w:rPr>
        <w:t xml:space="preserve">recommended </w:t>
      </w:r>
      <w:r w:rsidR="00F07FCD" w:rsidRPr="00F20683">
        <w:rPr>
          <w:rFonts w:ascii="Calibri" w:eastAsia="Calibri" w:hAnsi="Calibri" w:cs="Calibri"/>
          <w:sz w:val="24"/>
        </w:rPr>
        <w:t>consent notice.</w:t>
      </w:r>
      <w:r w:rsidR="00DE66B9">
        <w:rPr>
          <w:rFonts w:ascii="Calibri" w:eastAsia="Calibri" w:hAnsi="Calibri" w:cs="Calibri"/>
          <w:sz w:val="24"/>
        </w:rPr>
        <w:t xml:space="preserve"> </w:t>
      </w:r>
    </w:p>
    <w:p w14:paraId="7B939F0B" w14:textId="67AA8EE4" w:rsidR="00204D94" w:rsidRPr="00F20683" w:rsidRDefault="00204D94" w:rsidP="0069647F">
      <w:pPr>
        <w:widowControl w:val="0"/>
        <w:spacing w:after="200" w:line="240" w:lineRule="auto"/>
        <w:jc w:val="both"/>
        <w:rPr>
          <w:rFonts w:ascii="Calibri" w:eastAsia="Calibri" w:hAnsi="Calibri" w:cs="Calibri"/>
          <w:sz w:val="24"/>
        </w:rPr>
      </w:pPr>
      <w:r w:rsidRPr="00F20683">
        <w:rPr>
          <w:rFonts w:ascii="Calibri" w:eastAsia="Calibri" w:hAnsi="Calibri" w:cs="Calibri"/>
          <w:sz w:val="24"/>
        </w:rPr>
        <w:t>Notwithstanding</w:t>
      </w:r>
      <w:r w:rsidR="00F20683" w:rsidRPr="00F20683">
        <w:rPr>
          <w:rFonts w:ascii="Calibri" w:eastAsia="Calibri" w:hAnsi="Calibri" w:cs="Calibri"/>
          <w:sz w:val="24"/>
        </w:rPr>
        <w:t xml:space="preserve"> the above</w:t>
      </w:r>
      <w:r w:rsidRPr="00F20683">
        <w:rPr>
          <w:rFonts w:ascii="Calibri" w:eastAsia="Calibri" w:hAnsi="Calibri" w:cs="Calibri"/>
          <w:sz w:val="24"/>
        </w:rPr>
        <w:t>, the Canterbury Road Review (a higher strateg</w:t>
      </w:r>
      <w:r w:rsidR="00F20683" w:rsidRPr="00F20683">
        <w:rPr>
          <w:rFonts w:ascii="Calibri" w:eastAsia="Calibri" w:hAnsi="Calibri" w:cs="Calibri"/>
          <w:sz w:val="24"/>
        </w:rPr>
        <w:t>ic</w:t>
      </w:r>
      <w:r w:rsidRPr="00F20683">
        <w:rPr>
          <w:rFonts w:ascii="Calibri" w:eastAsia="Calibri" w:hAnsi="Calibri" w:cs="Calibri"/>
          <w:sz w:val="24"/>
        </w:rPr>
        <w:t xml:space="preserve"> document and therefore subject to the ‘public interest’ provisions of s.4.15 of the </w:t>
      </w:r>
      <w:r w:rsidRPr="00F20683">
        <w:rPr>
          <w:rFonts w:ascii="Calibri" w:eastAsia="Calibri" w:hAnsi="Calibri" w:cs="Calibri"/>
          <w:i/>
          <w:sz w:val="24"/>
        </w:rPr>
        <w:t xml:space="preserve">Environmental </w:t>
      </w:r>
      <w:r w:rsidR="00F20683" w:rsidRPr="00F20683">
        <w:rPr>
          <w:rFonts w:ascii="Calibri" w:eastAsia="Calibri" w:hAnsi="Calibri" w:cs="Calibri"/>
          <w:i/>
          <w:sz w:val="24"/>
        </w:rPr>
        <w:t xml:space="preserve">Planning and </w:t>
      </w:r>
      <w:r w:rsidRPr="00F20683">
        <w:rPr>
          <w:rFonts w:ascii="Calibri" w:eastAsia="Calibri" w:hAnsi="Calibri" w:cs="Calibri"/>
          <w:i/>
          <w:sz w:val="24"/>
        </w:rPr>
        <w:t>Assessment Act 1979</w:t>
      </w:r>
      <w:r w:rsidRPr="00F20683">
        <w:rPr>
          <w:rFonts w:ascii="Calibri" w:eastAsia="Calibri" w:hAnsi="Calibri" w:cs="Calibri"/>
          <w:sz w:val="24"/>
        </w:rPr>
        <w:t xml:space="preserve">) envisages a laneway to the rear of the site. The </w:t>
      </w:r>
      <w:r w:rsidR="00F20683" w:rsidRPr="00F20683">
        <w:rPr>
          <w:rFonts w:ascii="Calibri" w:eastAsia="Calibri" w:hAnsi="Calibri" w:cs="Calibri"/>
          <w:sz w:val="24"/>
        </w:rPr>
        <w:t>entire development observes a minimum 4.5 metre rear setback</w:t>
      </w:r>
      <w:r w:rsidRPr="00F20683">
        <w:rPr>
          <w:rFonts w:ascii="Calibri" w:eastAsia="Calibri" w:hAnsi="Calibri" w:cs="Calibri"/>
          <w:sz w:val="24"/>
        </w:rPr>
        <w:t xml:space="preserve"> </w:t>
      </w:r>
      <w:proofErr w:type="gramStart"/>
      <w:r w:rsidRPr="00F20683">
        <w:rPr>
          <w:rFonts w:ascii="Calibri" w:eastAsia="Calibri" w:hAnsi="Calibri" w:cs="Calibri"/>
          <w:sz w:val="24"/>
        </w:rPr>
        <w:t>in order to</w:t>
      </w:r>
      <w:proofErr w:type="gramEnd"/>
      <w:r w:rsidRPr="00F20683">
        <w:rPr>
          <w:rFonts w:ascii="Calibri" w:eastAsia="Calibri" w:hAnsi="Calibri" w:cs="Calibri"/>
          <w:sz w:val="24"/>
        </w:rPr>
        <w:t xml:space="preserve"> facilitate a 9m laneway at the rear of the site, with the other half of the 4.5m to be provided in future by the site</w:t>
      </w:r>
      <w:r w:rsidR="00F20683" w:rsidRPr="00F20683">
        <w:rPr>
          <w:rFonts w:ascii="Calibri" w:eastAsia="Calibri" w:hAnsi="Calibri" w:cs="Calibri"/>
          <w:sz w:val="24"/>
        </w:rPr>
        <w:t>s</w:t>
      </w:r>
      <w:r w:rsidRPr="00F20683">
        <w:rPr>
          <w:rFonts w:ascii="Calibri" w:eastAsia="Calibri" w:hAnsi="Calibri" w:cs="Calibri"/>
          <w:sz w:val="24"/>
        </w:rPr>
        <w:t xml:space="preserve"> to the rear. </w:t>
      </w:r>
    </w:p>
    <w:p w14:paraId="69495EC8" w14:textId="77777777" w:rsidR="00204D94" w:rsidRPr="000F1CB6" w:rsidRDefault="00204D94" w:rsidP="0069647F">
      <w:pPr>
        <w:spacing w:after="200" w:line="240" w:lineRule="auto"/>
        <w:jc w:val="both"/>
        <w:rPr>
          <w:rFonts w:ascii="Calibri" w:eastAsia="Calibri" w:hAnsi="Calibri" w:cs="Calibri"/>
          <w:sz w:val="24"/>
          <w:u w:val="single"/>
        </w:rPr>
      </w:pPr>
      <w:r w:rsidRPr="000F1CB6">
        <w:rPr>
          <w:rFonts w:ascii="Calibri" w:eastAsia="Calibri" w:hAnsi="Calibri" w:cs="Calibri"/>
          <w:sz w:val="24"/>
          <w:u w:val="single"/>
        </w:rPr>
        <w:t xml:space="preserve">Traffic generation </w:t>
      </w:r>
    </w:p>
    <w:p w14:paraId="7AEEA37B" w14:textId="046BAE2B" w:rsidR="001208AE" w:rsidRDefault="000F1CB6" w:rsidP="0069647F">
      <w:pPr>
        <w:spacing w:after="200" w:line="240" w:lineRule="auto"/>
        <w:jc w:val="both"/>
        <w:rPr>
          <w:rFonts w:ascii="Calibri" w:eastAsia="Calibri" w:hAnsi="Calibri" w:cs="Calibri"/>
          <w:sz w:val="24"/>
        </w:rPr>
      </w:pPr>
      <w:r w:rsidRPr="000F1CB6">
        <w:rPr>
          <w:rFonts w:ascii="Calibri" w:eastAsia="Calibri" w:hAnsi="Calibri" w:cs="Calibri"/>
          <w:sz w:val="24"/>
        </w:rPr>
        <w:t xml:space="preserve">The development </w:t>
      </w:r>
      <w:r w:rsidR="009953CD">
        <w:rPr>
          <w:rFonts w:ascii="Calibri" w:eastAsia="Calibri" w:hAnsi="Calibri" w:cs="Calibri"/>
          <w:sz w:val="24"/>
        </w:rPr>
        <w:t xml:space="preserve">also </w:t>
      </w:r>
      <w:r w:rsidRPr="000F1CB6">
        <w:rPr>
          <w:rFonts w:ascii="Calibri" w:eastAsia="Calibri" w:hAnsi="Calibri" w:cs="Calibri"/>
          <w:sz w:val="24"/>
        </w:rPr>
        <w:t xml:space="preserve">qualifies as </w:t>
      </w:r>
      <w:r w:rsidR="00F07FCD" w:rsidRPr="000F1CB6">
        <w:rPr>
          <w:rFonts w:ascii="Calibri" w:eastAsia="Calibri" w:hAnsi="Calibri" w:cs="Calibri"/>
          <w:sz w:val="24"/>
        </w:rPr>
        <w:t>‘</w:t>
      </w:r>
      <w:r w:rsidR="00204D94" w:rsidRPr="000F1CB6">
        <w:rPr>
          <w:rFonts w:ascii="Calibri" w:eastAsia="Calibri" w:hAnsi="Calibri" w:cs="Calibri"/>
          <w:sz w:val="24"/>
        </w:rPr>
        <w:t>traffic generating development</w:t>
      </w:r>
      <w:r w:rsidR="00F07FCD" w:rsidRPr="000F1CB6">
        <w:rPr>
          <w:rFonts w:ascii="Calibri" w:eastAsia="Calibri" w:hAnsi="Calibri" w:cs="Calibri"/>
          <w:sz w:val="24"/>
        </w:rPr>
        <w:t>’</w:t>
      </w:r>
      <w:r w:rsidRPr="000F1CB6">
        <w:rPr>
          <w:rFonts w:ascii="Calibri" w:eastAsia="Calibri" w:hAnsi="Calibri" w:cs="Calibri"/>
          <w:sz w:val="24"/>
        </w:rPr>
        <w:t xml:space="preserve"> </w:t>
      </w:r>
      <w:r w:rsidR="001575C6">
        <w:rPr>
          <w:rFonts w:ascii="Calibri" w:eastAsia="Calibri" w:hAnsi="Calibri" w:cs="Calibri"/>
          <w:sz w:val="24"/>
        </w:rPr>
        <w:t>having</w:t>
      </w:r>
      <w:r>
        <w:rPr>
          <w:rFonts w:ascii="Calibri" w:eastAsia="Calibri" w:hAnsi="Calibri" w:cs="Calibri"/>
          <w:sz w:val="24"/>
        </w:rPr>
        <w:t xml:space="preserve"> regard to Clause 2.122 and Schedule 3 of the SEPP in so far as the proposal provides for more than 50 car parking spaces with access to a classified road. </w:t>
      </w:r>
    </w:p>
    <w:p w14:paraId="3EC60D2D" w14:textId="4F95E480" w:rsidR="00204D94" w:rsidRPr="00F20683" w:rsidRDefault="001208AE" w:rsidP="0069647F">
      <w:pPr>
        <w:spacing w:after="200" w:line="240" w:lineRule="auto"/>
        <w:jc w:val="both"/>
        <w:rPr>
          <w:rFonts w:ascii="Calibri" w:eastAsia="Calibri" w:hAnsi="Calibri" w:cs="Calibri"/>
          <w:sz w:val="24"/>
        </w:rPr>
      </w:pPr>
      <w:r>
        <w:rPr>
          <w:rFonts w:ascii="Calibri" w:eastAsia="Calibri" w:hAnsi="Calibri" w:cs="Calibri"/>
          <w:sz w:val="24"/>
        </w:rPr>
        <w:t>TfNSW have confirmed that they have no objection to the development on traffic generating grounds.</w:t>
      </w:r>
      <w:r w:rsidR="00E80373">
        <w:rPr>
          <w:rFonts w:ascii="Calibri" w:eastAsia="Calibri" w:hAnsi="Calibri" w:cs="Calibri"/>
          <w:sz w:val="24"/>
        </w:rPr>
        <w:t xml:space="preserve"> </w:t>
      </w:r>
    </w:p>
    <w:p w14:paraId="4EF44E1D" w14:textId="77777777" w:rsidR="00204D94" w:rsidRPr="00F20683" w:rsidRDefault="00204D94" w:rsidP="00204D94">
      <w:pPr>
        <w:numPr>
          <w:ilvl w:val="0"/>
          <w:numId w:val="8"/>
        </w:numPr>
        <w:spacing w:after="0" w:line="240" w:lineRule="auto"/>
        <w:ind w:left="567" w:hanging="567"/>
        <w:contextualSpacing/>
        <w:jc w:val="both"/>
        <w:rPr>
          <w:rFonts w:ascii="Calibri" w:eastAsia="Times New Roman" w:hAnsi="Calibri" w:cs="Calibri"/>
          <w:b/>
          <w:i/>
          <w:sz w:val="24"/>
          <w:szCs w:val="24"/>
          <w:lang w:val="en-US" w:eastAsia="en-AU"/>
        </w:rPr>
      </w:pPr>
      <w:r w:rsidRPr="00F20683">
        <w:rPr>
          <w:rFonts w:ascii="Calibri" w:eastAsia="Times New Roman" w:hAnsi="Calibri" w:cs="Calibri"/>
          <w:b/>
          <w:i/>
          <w:sz w:val="24"/>
          <w:szCs w:val="24"/>
          <w:lang w:val="en-US" w:eastAsia="en-AU"/>
        </w:rPr>
        <w:t xml:space="preserve">Canterbury Local Environmental Plan 2012 </w:t>
      </w:r>
    </w:p>
    <w:p w14:paraId="0D65956A" w14:textId="77777777" w:rsidR="00204D94" w:rsidRPr="00F20683" w:rsidRDefault="00204D94" w:rsidP="00204D94">
      <w:pPr>
        <w:spacing w:after="0" w:line="240" w:lineRule="auto"/>
        <w:ind w:left="567"/>
        <w:contextualSpacing/>
        <w:jc w:val="both"/>
        <w:rPr>
          <w:rFonts w:ascii="Calibri" w:eastAsia="Times New Roman" w:hAnsi="Calibri" w:cs="Calibri"/>
          <w:b/>
          <w:sz w:val="24"/>
          <w:szCs w:val="24"/>
          <w:lang w:val="en-US" w:eastAsia="en-AU"/>
        </w:rPr>
      </w:pPr>
    </w:p>
    <w:p w14:paraId="3A2A66EB" w14:textId="538F4BB7" w:rsidR="00BA4950" w:rsidRDefault="00204D94" w:rsidP="0069647F">
      <w:pPr>
        <w:spacing w:after="0" w:line="240" w:lineRule="auto"/>
        <w:jc w:val="both"/>
        <w:rPr>
          <w:rFonts w:ascii="Calibri" w:eastAsia="Calibri" w:hAnsi="Calibri" w:cs="Calibri"/>
          <w:sz w:val="24"/>
          <w:lang w:eastAsia="en-AU"/>
        </w:rPr>
      </w:pPr>
      <w:r w:rsidRPr="00F20683">
        <w:rPr>
          <w:rFonts w:ascii="Calibri" w:eastAsia="Calibri" w:hAnsi="Calibri" w:cs="Calibri"/>
          <w:sz w:val="24"/>
          <w:lang w:eastAsia="en-AU"/>
        </w:rPr>
        <w:t xml:space="preserve">This site is zoned </w:t>
      </w:r>
      <w:r w:rsidRPr="00F20683">
        <w:rPr>
          <w:rFonts w:ascii="Calibri" w:eastAsia="Calibri" w:hAnsi="Calibri" w:cs="Calibri"/>
          <w:noProof/>
          <w:sz w:val="24"/>
        </w:rPr>
        <w:t>B6 Enterprise Corridor</w:t>
      </w:r>
      <w:r w:rsidRPr="00F20683">
        <w:rPr>
          <w:rFonts w:ascii="Calibri" w:eastAsia="Calibri" w:hAnsi="Calibri" w:cs="Calibri"/>
          <w:sz w:val="24"/>
          <w:lang w:eastAsia="en-AU"/>
        </w:rPr>
        <w:t xml:space="preserve"> under the Canterbury Local Environmental Plan 2012</w:t>
      </w:r>
      <w:r w:rsidR="0028714B">
        <w:rPr>
          <w:rFonts w:ascii="Calibri" w:eastAsia="Calibri" w:hAnsi="Calibri" w:cs="Calibri"/>
          <w:sz w:val="24"/>
          <w:lang w:eastAsia="en-AU"/>
        </w:rPr>
        <w:t xml:space="preserve"> (the LEP)</w:t>
      </w:r>
      <w:r w:rsidRPr="00F20683">
        <w:rPr>
          <w:rFonts w:ascii="Calibri" w:eastAsia="Calibri" w:hAnsi="Calibri" w:cs="Calibri"/>
          <w:sz w:val="24"/>
          <w:lang w:eastAsia="en-AU"/>
        </w:rPr>
        <w:t xml:space="preserve">. </w:t>
      </w:r>
    </w:p>
    <w:p w14:paraId="2EF9FFB0" w14:textId="77777777" w:rsidR="00BA4950" w:rsidRDefault="00BA4950" w:rsidP="0069647F">
      <w:pPr>
        <w:spacing w:after="0" w:line="240" w:lineRule="auto"/>
        <w:jc w:val="both"/>
        <w:rPr>
          <w:rFonts w:ascii="Calibri" w:eastAsia="Calibri" w:hAnsi="Calibri" w:cs="Calibri"/>
          <w:sz w:val="24"/>
          <w:lang w:eastAsia="en-AU"/>
        </w:rPr>
      </w:pPr>
    </w:p>
    <w:p w14:paraId="4CF5DD89" w14:textId="257A9F62" w:rsidR="0028714B" w:rsidRPr="006B0312" w:rsidRDefault="0028714B" w:rsidP="0069647F">
      <w:pPr>
        <w:spacing w:after="0" w:line="240" w:lineRule="auto"/>
        <w:jc w:val="both"/>
        <w:rPr>
          <w:rFonts w:ascii="Calibri" w:eastAsia="Calibri" w:hAnsi="Calibri" w:cs="Calibri"/>
          <w:i/>
          <w:sz w:val="24"/>
          <w:lang w:eastAsia="en-AU"/>
        </w:rPr>
      </w:pPr>
      <w:r>
        <w:rPr>
          <w:rFonts w:ascii="Calibri" w:eastAsia="Calibri" w:hAnsi="Calibri" w:cs="Calibri"/>
          <w:sz w:val="24"/>
          <w:lang w:eastAsia="en-AU"/>
        </w:rPr>
        <w:t>Clause 2.3(2) of the LEP states that ‘</w:t>
      </w:r>
      <w:r w:rsidRPr="006B0312">
        <w:rPr>
          <w:rFonts w:ascii="Calibri" w:eastAsia="Calibri" w:hAnsi="Calibri" w:cs="Calibri"/>
          <w:i/>
          <w:sz w:val="24"/>
          <w:lang w:eastAsia="en-AU"/>
        </w:rPr>
        <w:t>the consent authority must have regard to the objectives for development in a zone when determining a development application in respect of land within that zone’.</w:t>
      </w:r>
    </w:p>
    <w:p w14:paraId="3D34877C" w14:textId="77777777" w:rsidR="0028714B" w:rsidRPr="006B0312" w:rsidRDefault="0028714B" w:rsidP="0069647F">
      <w:pPr>
        <w:spacing w:after="0" w:line="240" w:lineRule="auto"/>
        <w:jc w:val="both"/>
        <w:rPr>
          <w:rFonts w:ascii="Calibri" w:eastAsia="Calibri" w:hAnsi="Calibri" w:cs="Calibri"/>
          <w:i/>
          <w:sz w:val="24"/>
          <w:lang w:eastAsia="en-AU"/>
        </w:rPr>
      </w:pPr>
    </w:p>
    <w:p w14:paraId="0D21C60C" w14:textId="0F409F86" w:rsidR="00204D94" w:rsidRPr="00F20683" w:rsidRDefault="00204D94" w:rsidP="0069647F">
      <w:pPr>
        <w:spacing w:after="0" w:line="240" w:lineRule="auto"/>
        <w:jc w:val="both"/>
        <w:rPr>
          <w:rFonts w:ascii="Calibri" w:eastAsia="Calibri" w:hAnsi="Calibri" w:cs="Calibri"/>
          <w:sz w:val="24"/>
          <w:lang w:eastAsia="en-AU"/>
        </w:rPr>
      </w:pPr>
      <w:r w:rsidRPr="00F20683">
        <w:rPr>
          <w:rFonts w:ascii="Calibri" w:eastAsia="Calibri" w:hAnsi="Calibri" w:cs="Calibri"/>
          <w:sz w:val="24"/>
          <w:lang w:eastAsia="en-AU"/>
        </w:rPr>
        <w:t>The relevant objectives for the B6 Enterprise Corridor are as follows:</w:t>
      </w:r>
    </w:p>
    <w:p w14:paraId="63B77939" w14:textId="77777777" w:rsidR="00204D94" w:rsidRPr="00F20683" w:rsidRDefault="00204D94" w:rsidP="00204D94">
      <w:pPr>
        <w:spacing w:after="0" w:line="240" w:lineRule="auto"/>
        <w:jc w:val="both"/>
        <w:rPr>
          <w:rFonts w:ascii="Calibri" w:eastAsia="Calibri" w:hAnsi="Calibri" w:cs="Calibri"/>
          <w:sz w:val="24"/>
          <w:lang w:eastAsia="en-AU"/>
        </w:rPr>
      </w:pPr>
    </w:p>
    <w:p w14:paraId="10B268C2" w14:textId="77777777" w:rsidR="00204D94" w:rsidRPr="00F20683" w:rsidRDefault="00204D94" w:rsidP="00204D94">
      <w:pPr>
        <w:numPr>
          <w:ilvl w:val="0"/>
          <w:numId w:val="10"/>
        </w:numPr>
        <w:tabs>
          <w:tab w:val="left" w:pos="1134"/>
        </w:tabs>
        <w:spacing w:after="0" w:line="240" w:lineRule="auto"/>
        <w:ind w:left="1134" w:hanging="567"/>
        <w:jc w:val="both"/>
        <w:rPr>
          <w:rFonts w:ascii="Calibri" w:eastAsia="Calibri" w:hAnsi="Calibri" w:cs="Calibri"/>
          <w:i/>
          <w:sz w:val="24"/>
          <w:lang w:eastAsia="en-AU"/>
        </w:rPr>
      </w:pPr>
      <w:r w:rsidRPr="00F20683">
        <w:rPr>
          <w:rFonts w:ascii="Calibri" w:eastAsia="Calibri" w:hAnsi="Calibri" w:cs="Calibri"/>
          <w:i/>
          <w:sz w:val="24"/>
          <w:lang w:eastAsia="en-AU"/>
        </w:rPr>
        <w:t>To promote businesses along main roads and to encourage a mix of compatible uses</w:t>
      </w:r>
    </w:p>
    <w:p w14:paraId="2769A748" w14:textId="77777777" w:rsidR="00204D94" w:rsidRPr="00F20683" w:rsidRDefault="00204D94" w:rsidP="00204D94">
      <w:pPr>
        <w:numPr>
          <w:ilvl w:val="0"/>
          <w:numId w:val="10"/>
        </w:numPr>
        <w:tabs>
          <w:tab w:val="left" w:pos="1134"/>
        </w:tabs>
        <w:spacing w:after="0" w:line="240" w:lineRule="auto"/>
        <w:ind w:left="1134" w:hanging="567"/>
        <w:jc w:val="both"/>
        <w:rPr>
          <w:rFonts w:ascii="Calibri" w:eastAsia="Calibri" w:hAnsi="Calibri" w:cs="Calibri"/>
          <w:i/>
          <w:sz w:val="24"/>
          <w:lang w:eastAsia="en-AU"/>
        </w:rPr>
      </w:pPr>
      <w:r w:rsidRPr="00F20683">
        <w:rPr>
          <w:rFonts w:ascii="Calibri" w:eastAsia="Calibri" w:hAnsi="Calibri" w:cs="Calibri"/>
          <w:i/>
          <w:sz w:val="24"/>
          <w:lang w:eastAsia="en-AU"/>
        </w:rPr>
        <w:t>To provide a range of employment uses (including business, office, retail and light industrial uses)</w:t>
      </w:r>
    </w:p>
    <w:p w14:paraId="1B432F9A" w14:textId="77777777" w:rsidR="00204D94" w:rsidRPr="00F20683" w:rsidRDefault="00204D94" w:rsidP="00204D94">
      <w:pPr>
        <w:numPr>
          <w:ilvl w:val="0"/>
          <w:numId w:val="10"/>
        </w:numPr>
        <w:tabs>
          <w:tab w:val="left" w:pos="1134"/>
        </w:tabs>
        <w:spacing w:after="0" w:line="240" w:lineRule="auto"/>
        <w:ind w:left="1134" w:hanging="567"/>
        <w:jc w:val="both"/>
        <w:rPr>
          <w:rFonts w:ascii="Calibri" w:eastAsia="Calibri" w:hAnsi="Calibri" w:cs="Calibri"/>
          <w:i/>
          <w:sz w:val="24"/>
          <w:lang w:eastAsia="en-AU"/>
        </w:rPr>
      </w:pPr>
      <w:r w:rsidRPr="00F20683">
        <w:rPr>
          <w:rFonts w:ascii="Calibri" w:eastAsia="Calibri" w:hAnsi="Calibri" w:cs="Calibri"/>
          <w:i/>
          <w:sz w:val="24"/>
          <w:lang w:eastAsia="en-AU"/>
        </w:rPr>
        <w:t>To maintain the economic strength of centres by limiting retail activity</w:t>
      </w:r>
    </w:p>
    <w:p w14:paraId="7B85F47E" w14:textId="77777777" w:rsidR="00204D94" w:rsidRPr="00F20683" w:rsidRDefault="00204D94" w:rsidP="00204D94">
      <w:pPr>
        <w:numPr>
          <w:ilvl w:val="0"/>
          <w:numId w:val="10"/>
        </w:numPr>
        <w:tabs>
          <w:tab w:val="left" w:pos="1134"/>
        </w:tabs>
        <w:spacing w:after="0" w:line="240" w:lineRule="auto"/>
        <w:ind w:left="1134" w:hanging="567"/>
        <w:jc w:val="both"/>
        <w:rPr>
          <w:rFonts w:ascii="Calibri" w:eastAsia="Calibri" w:hAnsi="Calibri" w:cs="Calibri"/>
          <w:i/>
          <w:sz w:val="24"/>
          <w:lang w:eastAsia="en-AU"/>
        </w:rPr>
      </w:pPr>
      <w:r w:rsidRPr="00F20683">
        <w:rPr>
          <w:rFonts w:ascii="Calibri" w:eastAsia="Calibri" w:hAnsi="Calibri" w:cs="Calibri"/>
          <w:i/>
          <w:sz w:val="24"/>
          <w:lang w:eastAsia="en-AU"/>
        </w:rPr>
        <w:t>To facilitate the revitalisation of Canterbury Road and create an attractive streetscape supported by buildings of a high standard of design</w:t>
      </w:r>
    </w:p>
    <w:p w14:paraId="5D0185E6" w14:textId="77777777" w:rsidR="00204D94" w:rsidRPr="00F20683" w:rsidRDefault="00204D94" w:rsidP="00204D94">
      <w:pPr>
        <w:numPr>
          <w:ilvl w:val="0"/>
          <w:numId w:val="10"/>
        </w:numPr>
        <w:tabs>
          <w:tab w:val="left" w:pos="1134"/>
        </w:tabs>
        <w:spacing w:after="0" w:line="240" w:lineRule="auto"/>
        <w:ind w:left="1134" w:hanging="567"/>
        <w:jc w:val="both"/>
        <w:rPr>
          <w:rFonts w:ascii="Calibri" w:eastAsia="Calibri" w:hAnsi="Calibri" w:cs="Calibri"/>
          <w:i/>
          <w:sz w:val="24"/>
          <w:lang w:eastAsia="en-AU"/>
        </w:rPr>
      </w:pPr>
      <w:r w:rsidRPr="00F20683">
        <w:rPr>
          <w:rFonts w:ascii="Calibri" w:eastAsia="Calibri" w:hAnsi="Calibri" w:cs="Calibri"/>
          <w:i/>
          <w:sz w:val="24"/>
          <w:lang w:eastAsia="en-AU"/>
        </w:rPr>
        <w:t>To support urban renewal and a pattern of land use and density that reflects the existing and future capacity of the transport network.</w:t>
      </w:r>
    </w:p>
    <w:p w14:paraId="1E7AB9C6" w14:textId="77777777" w:rsidR="00204D94" w:rsidRPr="00204D94" w:rsidRDefault="00204D94" w:rsidP="00204D94">
      <w:pPr>
        <w:spacing w:after="0" w:line="240" w:lineRule="auto"/>
        <w:ind w:left="1134" w:hanging="567"/>
        <w:jc w:val="both"/>
        <w:rPr>
          <w:rFonts w:ascii="Calibri" w:eastAsia="Calibri" w:hAnsi="Calibri" w:cs="Calibri"/>
          <w:sz w:val="24"/>
          <w:lang w:eastAsia="en-AU"/>
        </w:rPr>
      </w:pPr>
    </w:p>
    <w:p w14:paraId="6535A603" w14:textId="7E1D5424" w:rsidR="00204D94" w:rsidRPr="00F20683" w:rsidRDefault="00204D94" w:rsidP="0069647F">
      <w:pPr>
        <w:spacing w:after="0" w:line="240" w:lineRule="auto"/>
        <w:jc w:val="both"/>
        <w:rPr>
          <w:rFonts w:ascii="Calibri" w:eastAsia="Calibri" w:hAnsi="Calibri" w:cs="Calibri"/>
          <w:sz w:val="24"/>
          <w:lang w:eastAsia="en-AU"/>
        </w:rPr>
      </w:pPr>
      <w:r w:rsidRPr="00F20683">
        <w:rPr>
          <w:rFonts w:ascii="Calibri" w:eastAsia="Calibri" w:hAnsi="Calibri" w:cs="Calibri"/>
          <w:sz w:val="24"/>
          <w:lang w:eastAsia="en-AU"/>
        </w:rPr>
        <w:t xml:space="preserve">The proposed development is consistent with the objectives of the B6 zone, </w:t>
      </w:r>
      <w:r w:rsidR="0065594E" w:rsidRPr="00F20683">
        <w:rPr>
          <w:rFonts w:ascii="Calibri" w:eastAsia="Calibri" w:hAnsi="Calibri" w:cs="Calibri"/>
          <w:sz w:val="24"/>
          <w:lang w:eastAsia="en-AU"/>
        </w:rPr>
        <w:t>by</w:t>
      </w:r>
      <w:r w:rsidRPr="00F20683">
        <w:rPr>
          <w:rFonts w:ascii="Calibri" w:eastAsia="Calibri" w:hAnsi="Calibri" w:cs="Calibri"/>
          <w:sz w:val="24"/>
          <w:lang w:eastAsia="en-AU"/>
        </w:rPr>
        <w:t xml:space="preserve"> promoting business uses along main roads, </w:t>
      </w:r>
      <w:r w:rsidR="0065594E" w:rsidRPr="00F20683">
        <w:rPr>
          <w:rFonts w:ascii="Calibri" w:eastAsia="Calibri" w:hAnsi="Calibri" w:cs="Calibri"/>
          <w:sz w:val="24"/>
          <w:lang w:eastAsia="en-AU"/>
        </w:rPr>
        <w:t xml:space="preserve">by </w:t>
      </w:r>
      <w:r w:rsidRPr="00F20683">
        <w:rPr>
          <w:rFonts w:ascii="Calibri" w:eastAsia="Calibri" w:hAnsi="Calibri" w:cs="Calibri"/>
          <w:sz w:val="24"/>
          <w:lang w:eastAsia="en-AU"/>
        </w:rPr>
        <w:t xml:space="preserve">providing a </w:t>
      </w:r>
      <w:r w:rsidR="0065594E" w:rsidRPr="00F20683">
        <w:rPr>
          <w:rFonts w:ascii="Calibri" w:eastAsia="Calibri" w:hAnsi="Calibri" w:cs="Calibri"/>
          <w:sz w:val="24"/>
          <w:lang w:eastAsia="en-AU"/>
        </w:rPr>
        <w:t>range of uses, by</w:t>
      </w:r>
      <w:r w:rsidRPr="00F20683">
        <w:rPr>
          <w:rFonts w:ascii="Calibri" w:eastAsia="Calibri" w:hAnsi="Calibri" w:cs="Calibri"/>
          <w:sz w:val="24"/>
          <w:lang w:eastAsia="en-AU"/>
        </w:rPr>
        <w:t xml:space="preserve"> providing </w:t>
      </w:r>
      <w:r w:rsidR="0065594E" w:rsidRPr="00F20683">
        <w:rPr>
          <w:rFonts w:ascii="Calibri" w:eastAsia="Calibri" w:hAnsi="Calibri" w:cs="Calibri"/>
          <w:sz w:val="24"/>
          <w:lang w:eastAsia="en-AU"/>
        </w:rPr>
        <w:t xml:space="preserve">various </w:t>
      </w:r>
      <w:r w:rsidRPr="00F20683">
        <w:rPr>
          <w:rFonts w:ascii="Calibri" w:eastAsia="Calibri" w:hAnsi="Calibri" w:cs="Calibri"/>
          <w:sz w:val="24"/>
          <w:lang w:eastAsia="en-AU"/>
        </w:rPr>
        <w:t xml:space="preserve">employment </w:t>
      </w:r>
      <w:r w:rsidR="0065594E" w:rsidRPr="00F20683">
        <w:rPr>
          <w:rFonts w:ascii="Calibri" w:eastAsia="Calibri" w:hAnsi="Calibri" w:cs="Calibri"/>
          <w:sz w:val="24"/>
          <w:lang w:eastAsia="en-AU"/>
        </w:rPr>
        <w:t xml:space="preserve">opportunities </w:t>
      </w:r>
      <w:r w:rsidRPr="00F20683">
        <w:rPr>
          <w:rFonts w:ascii="Calibri" w:eastAsia="Calibri" w:hAnsi="Calibri" w:cs="Calibri"/>
          <w:sz w:val="24"/>
          <w:lang w:eastAsia="en-AU"/>
        </w:rPr>
        <w:t xml:space="preserve">without detracting from the viability of </w:t>
      </w:r>
      <w:r w:rsidR="0065594E" w:rsidRPr="00F20683">
        <w:rPr>
          <w:rFonts w:ascii="Calibri" w:eastAsia="Calibri" w:hAnsi="Calibri" w:cs="Calibri"/>
          <w:sz w:val="24"/>
          <w:lang w:eastAsia="en-AU"/>
        </w:rPr>
        <w:t xml:space="preserve">the </w:t>
      </w:r>
      <w:r w:rsidRPr="00F20683">
        <w:rPr>
          <w:rFonts w:ascii="Calibri" w:eastAsia="Calibri" w:hAnsi="Calibri" w:cs="Calibri"/>
          <w:sz w:val="24"/>
          <w:lang w:eastAsia="en-AU"/>
        </w:rPr>
        <w:t>local centres</w:t>
      </w:r>
      <w:r w:rsidR="0065594E" w:rsidRPr="00F20683">
        <w:rPr>
          <w:rFonts w:ascii="Calibri" w:eastAsia="Calibri" w:hAnsi="Calibri" w:cs="Calibri"/>
          <w:sz w:val="24"/>
          <w:lang w:eastAsia="en-AU"/>
        </w:rPr>
        <w:t xml:space="preserve"> and by favourably </w:t>
      </w:r>
      <w:r w:rsidRPr="00F20683">
        <w:rPr>
          <w:rFonts w:ascii="Calibri" w:eastAsia="Calibri" w:hAnsi="Calibri" w:cs="Calibri"/>
          <w:sz w:val="24"/>
          <w:lang w:eastAsia="en-AU"/>
        </w:rPr>
        <w:t xml:space="preserve">contributing to </w:t>
      </w:r>
      <w:r w:rsidR="0065594E" w:rsidRPr="00F20683">
        <w:rPr>
          <w:rFonts w:ascii="Calibri" w:eastAsia="Calibri" w:hAnsi="Calibri" w:cs="Calibri"/>
          <w:sz w:val="24"/>
          <w:lang w:eastAsia="en-AU"/>
        </w:rPr>
        <w:t xml:space="preserve">the emerging streetscape </w:t>
      </w:r>
      <w:r w:rsidRPr="00F20683">
        <w:rPr>
          <w:rFonts w:ascii="Calibri" w:eastAsia="Calibri" w:hAnsi="Calibri" w:cs="Calibri"/>
          <w:sz w:val="24"/>
          <w:lang w:eastAsia="en-AU"/>
        </w:rPr>
        <w:t xml:space="preserve">in a manner envisaged by the </w:t>
      </w:r>
      <w:r w:rsidR="001944D1">
        <w:rPr>
          <w:rFonts w:ascii="Calibri" w:eastAsia="Calibri" w:hAnsi="Calibri" w:cs="Calibri"/>
          <w:sz w:val="24"/>
          <w:lang w:eastAsia="en-AU"/>
        </w:rPr>
        <w:t>applicable</w:t>
      </w:r>
      <w:r w:rsidR="00473BEF">
        <w:rPr>
          <w:rFonts w:ascii="Calibri" w:eastAsia="Calibri" w:hAnsi="Calibri" w:cs="Calibri"/>
          <w:sz w:val="24"/>
          <w:lang w:eastAsia="en-AU"/>
        </w:rPr>
        <w:t xml:space="preserve"> </w:t>
      </w:r>
      <w:r w:rsidRPr="00F20683">
        <w:rPr>
          <w:rFonts w:ascii="Calibri" w:eastAsia="Calibri" w:hAnsi="Calibri" w:cs="Calibri"/>
          <w:sz w:val="24"/>
          <w:lang w:eastAsia="en-AU"/>
        </w:rPr>
        <w:t xml:space="preserve">controls and capacity of the </w:t>
      </w:r>
      <w:r w:rsidR="0065594E" w:rsidRPr="00F20683">
        <w:rPr>
          <w:rFonts w:ascii="Calibri" w:eastAsia="Calibri" w:hAnsi="Calibri" w:cs="Calibri"/>
          <w:sz w:val="24"/>
          <w:lang w:eastAsia="en-AU"/>
        </w:rPr>
        <w:t xml:space="preserve">local </w:t>
      </w:r>
      <w:r w:rsidR="00E83978" w:rsidRPr="00F20683">
        <w:rPr>
          <w:rFonts w:ascii="Calibri" w:eastAsia="Calibri" w:hAnsi="Calibri" w:cs="Calibri"/>
          <w:sz w:val="24"/>
          <w:lang w:eastAsia="en-AU"/>
        </w:rPr>
        <w:t>road network</w:t>
      </w:r>
      <w:r w:rsidRPr="00F20683">
        <w:rPr>
          <w:rFonts w:ascii="Calibri" w:eastAsia="Calibri" w:hAnsi="Calibri" w:cs="Calibri"/>
          <w:sz w:val="24"/>
          <w:lang w:eastAsia="en-AU"/>
        </w:rPr>
        <w:t>.</w:t>
      </w:r>
    </w:p>
    <w:p w14:paraId="562EAD0F" w14:textId="77777777" w:rsidR="00204D94" w:rsidRPr="00F20683" w:rsidRDefault="00204D94" w:rsidP="00204D94">
      <w:pPr>
        <w:spacing w:after="0" w:line="240" w:lineRule="auto"/>
        <w:ind w:left="567"/>
        <w:jc w:val="both"/>
        <w:rPr>
          <w:rFonts w:ascii="Calibri" w:eastAsia="Calibri" w:hAnsi="Calibri" w:cs="Calibri"/>
          <w:sz w:val="24"/>
          <w:lang w:eastAsia="en-AU"/>
        </w:rPr>
      </w:pPr>
    </w:p>
    <w:p w14:paraId="57B20ED6" w14:textId="5B5427AF" w:rsidR="00204D94" w:rsidRDefault="00204D94" w:rsidP="0069647F">
      <w:pPr>
        <w:spacing w:after="0" w:line="240" w:lineRule="auto"/>
        <w:jc w:val="both"/>
        <w:rPr>
          <w:rFonts w:ascii="Calibri" w:eastAsia="Calibri" w:hAnsi="Calibri" w:cs="Calibri"/>
          <w:sz w:val="24"/>
          <w:lang w:eastAsia="en-AU"/>
        </w:rPr>
      </w:pPr>
      <w:r w:rsidRPr="00F20683">
        <w:rPr>
          <w:rFonts w:ascii="Calibri" w:eastAsia="Calibri" w:hAnsi="Calibri" w:cs="Calibri"/>
          <w:sz w:val="24"/>
          <w:lang w:eastAsia="en-AU"/>
        </w:rPr>
        <w:t xml:space="preserve">The </w:t>
      </w:r>
      <w:r w:rsidR="0065594E" w:rsidRPr="00F20683">
        <w:rPr>
          <w:rFonts w:ascii="Calibri" w:eastAsia="Calibri" w:hAnsi="Calibri" w:cs="Calibri"/>
          <w:sz w:val="24"/>
          <w:lang w:eastAsia="en-AU"/>
        </w:rPr>
        <w:t>following table provides an assessment of the development application against the key controls and clauses in the Canterbury Local Environmental Plan 2012.</w:t>
      </w:r>
    </w:p>
    <w:p w14:paraId="4B393478" w14:textId="19A2A043" w:rsidR="00BA4950" w:rsidRDefault="00BA4950" w:rsidP="0069647F">
      <w:pPr>
        <w:spacing w:after="0" w:line="240" w:lineRule="auto"/>
        <w:jc w:val="both"/>
        <w:rPr>
          <w:rFonts w:ascii="Calibri" w:eastAsia="Calibri" w:hAnsi="Calibri" w:cs="Calibri"/>
          <w:sz w:val="24"/>
          <w:lang w:eastAsia="en-AU"/>
        </w:rPr>
      </w:pPr>
    </w:p>
    <w:p w14:paraId="0EEAF0ED" w14:textId="77777777" w:rsidR="00BA4950" w:rsidRDefault="00BA4950" w:rsidP="0069647F">
      <w:pPr>
        <w:spacing w:after="0" w:line="240" w:lineRule="auto"/>
        <w:jc w:val="both"/>
        <w:rPr>
          <w:rFonts w:ascii="Calibri" w:eastAsia="Calibri" w:hAnsi="Calibri" w:cs="Calibri"/>
          <w:sz w:val="24"/>
          <w:lang w:eastAsia="en-AU"/>
        </w:rPr>
      </w:pPr>
    </w:p>
    <w:p w14:paraId="7C95AAA0" w14:textId="77777777" w:rsidR="0028714B" w:rsidRDefault="0028714B" w:rsidP="0069647F">
      <w:pPr>
        <w:spacing w:after="0" w:line="240" w:lineRule="auto"/>
        <w:jc w:val="both"/>
        <w:rPr>
          <w:rFonts w:ascii="Calibri" w:eastAsia="Calibri" w:hAnsi="Calibri" w:cs="Calibri"/>
          <w:sz w:val="24"/>
          <w:lang w:eastAsia="en-AU"/>
        </w:rPr>
      </w:pPr>
    </w:p>
    <w:p w14:paraId="7F92A96D" w14:textId="387AC90A" w:rsidR="00BA4950" w:rsidRDefault="00BA4950" w:rsidP="0069647F">
      <w:pPr>
        <w:spacing w:after="0" w:line="240" w:lineRule="auto"/>
        <w:jc w:val="both"/>
        <w:rPr>
          <w:rFonts w:ascii="Calibri" w:eastAsia="Calibri" w:hAnsi="Calibri" w:cs="Calibri"/>
          <w:sz w:val="24"/>
          <w:lang w:eastAsia="en-AU"/>
        </w:rPr>
      </w:pPr>
    </w:p>
    <w:p w14:paraId="597F43A5" w14:textId="025307EE" w:rsidR="00BA4950" w:rsidRDefault="00BA4950" w:rsidP="0069647F">
      <w:pPr>
        <w:spacing w:after="0" w:line="240" w:lineRule="auto"/>
        <w:jc w:val="both"/>
        <w:rPr>
          <w:rFonts w:ascii="Calibri" w:eastAsia="Calibri" w:hAnsi="Calibri" w:cs="Calibri"/>
          <w:sz w:val="24"/>
          <w:lang w:eastAsia="en-AU"/>
        </w:rPr>
      </w:pPr>
    </w:p>
    <w:p w14:paraId="4663FA05" w14:textId="047B7361" w:rsidR="00BA4950" w:rsidRDefault="00BA4950" w:rsidP="0069647F">
      <w:pPr>
        <w:spacing w:after="0" w:line="240" w:lineRule="auto"/>
        <w:jc w:val="both"/>
        <w:rPr>
          <w:rFonts w:ascii="Calibri" w:eastAsia="Calibri" w:hAnsi="Calibri" w:cs="Calibri"/>
          <w:sz w:val="24"/>
          <w:lang w:eastAsia="en-AU"/>
        </w:rPr>
      </w:pPr>
    </w:p>
    <w:p w14:paraId="0F060764" w14:textId="77777777" w:rsidR="00BA4950" w:rsidRPr="00204D94" w:rsidRDefault="00BA4950" w:rsidP="0069647F">
      <w:pPr>
        <w:spacing w:after="0" w:line="240" w:lineRule="auto"/>
        <w:jc w:val="both"/>
        <w:rPr>
          <w:rFonts w:ascii="Calibri" w:eastAsia="Calibri" w:hAnsi="Calibri" w:cs="Calibri"/>
          <w:sz w:val="24"/>
          <w:lang w:eastAsia="en-AU"/>
        </w:rPr>
      </w:pPr>
    </w:p>
    <w:tbl>
      <w:tblPr>
        <w:tblW w:w="9075"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55"/>
        <w:gridCol w:w="2808"/>
        <w:gridCol w:w="27"/>
        <w:gridCol w:w="2527"/>
        <w:gridCol w:w="25"/>
        <w:gridCol w:w="1533"/>
      </w:tblGrid>
      <w:tr w:rsidR="00CF390F" w:rsidRPr="00F20683" w14:paraId="3264AD2B" w14:textId="77777777" w:rsidTr="003129E7">
        <w:trPr>
          <w:cantSplit/>
        </w:trPr>
        <w:tc>
          <w:tcPr>
            <w:tcW w:w="9075" w:type="dxa"/>
            <w:gridSpan w:val="6"/>
            <w:tcBorders>
              <w:top w:val="single" w:sz="4" w:space="0" w:color="auto"/>
              <w:left w:val="single" w:sz="4" w:space="0" w:color="auto"/>
              <w:bottom w:val="single" w:sz="4" w:space="0" w:color="auto"/>
            </w:tcBorders>
          </w:tcPr>
          <w:p w14:paraId="0237D14A" w14:textId="23442524" w:rsidR="00CF390F" w:rsidRPr="00CF390F" w:rsidRDefault="00CF390F" w:rsidP="00212E74">
            <w:pPr>
              <w:spacing w:after="0" w:line="240" w:lineRule="auto"/>
              <w:rPr>
                <w:rFonts w:ascii="Calibri" w:eastAsia="Calibri" w:hAnsi="Calibri" w:cs="Calibri"/>
                <w:b/>
                <w:bCs/>
                <w:szCs w:val="20"/>
                <w:lang w:eastAsia="en-AU"/>
              </w:rPr>
            </w:pPr>
            <w:r w:rsidRPr="00CF390F">
              <w:rPr>
                <w:rFonts w:ascii="Calibri" w:eastAsia="Calibri" w:hAnsi="Calibri" w:cs="Calibri"/>
                <w:b/>
                <w:bCs/>
                <w:szCs w:val="20"/>
                <w:lang w:eastAsia="en-AU"/>
              </w:rPr>
              <w:t>Part 2 Permitted or prohibited development</w:t>
            </w:r>
          </w:p>
        </w:tc>
      </w:tr>
      <w:tr w:rsidR="00CF390F" w:rsidRPr="00F20683" w14:paraId="4BCAE086" w14:textId="77777777" w:rsidTr="006B0312">
        <w:trPr>
          <w:cantSplit/>
        </w:trPr>
        <w:tc>
          <w:tcPr>
            <w:tcW w:w="2155" w:type="dxa"/>
            <w:tcBorders>
              <w:top w:val="single" w:sz="4" w:space="0" w:color="auto"/>
              <w:left w:val="single" w:sz="4" w:space="0" w:color="auto"/>
              <w:bottom w:val="single" w:sz="4" w:space="0" w:color="auto"/>
            </w:tcBorders>
          </w:tcPr>
          <w:p w14:paraId="1630166D" w14:textId="77777777" w:rsidR="00CF390F" w:rsidRPr="00CF390F" w:rsidRDefault="00CF390F" w:rsidP="00212E74">
            <w:pPr>
              <w:spacing w:after="0" w:line="240" w:lineRule="auto"/>
              <w:rPr>
                <w:rFonts w:ascii="Calibri" w:eastAsia="Calibri" w:hAnsi="Calibri" w:cs="Calibri"/>
                <w:b/>
                <w:bCs/>
                <w:szCs w:val="20"/>
                <w:lang w:eastAsia="en-AU"/>
              </w:rPr>
            </w:pPr>
          </w:p>
        </w:tc>
        <w:tc>
          <w:tcPr>
            <w:tcW w:w="2835" w:type="dxa"/>
            <w:gridSpan w:val="2"/>
            <w:tcBorders>
              <w:top w:val="single" w:sz="4" w:space="0" w:color="auto"/>
              <w:left w:val="single" w:sz="4" w:space="0" w:color="auto"/>
              <w:bottom w:val="single" w:sz="4" w:space="0" w:color="auto"/>
            </w:tcBorders>
          </w:tcPr>
          <w:p w14:paraId="4DD909B2" w14:textId="045C9F9C" w:rsidR="00CF390F" w:rsidRPr="00CF390F" w:rsidRDefault="00CF390F" w:rsidP="00212E74">
            <w:pPr>
              <w:spacing w:after="0" w:line="240" w:lineRule="auto"/>
              <w:rPr>
                <w:rFonts w:ascii="Calibri" w:eastAsia="Calibri" w:hAnsi="Calibri" w:cs="Calibri"/>
                <w:b/>
                <w:bCs/>
                <w:szCs w:val="20"/>
                <w:lang w:eastAsia="en-AU"/>
              </w:rPr>
            </w:pPr>
            <w:r>
              <w:rPr>
                <w:rFonts w:ascii="Calibri" w:eastAsia="Calibri" w:hAnsi="Calibri" w:cs="Calibri"/>
                <w:b/>
                <w:bCs/>
                <w:szCs w:val="20"/>
                <w:lang w:eastAsia="en-AU"/>
              </w:rPr>
              <w:t>Requirement</w:t>
            </w:r>
          </w:p>
        </w:tc>
        <w:tc>
          <w:tcPr>
            <w:tcW w:w="2552" w:type="dxa"/>
            <w:gridSpan w:val="2"/>
            <w:tcBorders>
              <w:top w:val="single" w:sz="4" w:space="0" w:color="auto"/>
              <w:left w:val="single" w:sz="4" w:space="0" w:color="auto"/>
              <w:bottom w:val="single" w:sz="4" w:space="0" w:color="auto"/>
            </w:tcBorders>
          </w:tcPr>
          <w:p w14:paraId="1A55D10D" w14:textId="4FBC3142" w:rsidR="00CF390F" w:rsidRPr="00CF390F" w:rsidRDefault="00CF390F" w:rsidP="00212E74">
            <w:pPr>
              <w:spacing w:after="0" w:line="240" w:lineRule="auto"/>
              <w:rPr>
                <w:rFonts w:ascii="Calibri" w:eastAsia="Calibri" w:hAnsi="Calibri" w:cs="Calibri"/>
                <w:b/>
                <w:bCs/>
                <w:szCs w:val="20"/>
                <w:lang w:eastAsia="en-AU"/>
              </w:rPr>
            </w:pPr>
            <w:r>
              <w:rPr>
                <w:rFonts w:ascii="Calibri" w:eastAsia="Calibri" w:hAnsi="Calibri" w:cs="Calibri"/>
                <w:b/>
                <w:bCs/>
                <w:szCs w:val="20"/>
                <w:lang w:eastAsia="en-AU"/>
              </w:rPr>
              <w:t>Proposal</w:t>
            </w:r>
          </w:p>
        </w:tc>
        <w:tc>
          <w:tcPr>
            <w:tcW w:w="1533" w:type="dxa"/>
            <w:tcBorders>
              <w:top w:val="single" w:sz="4" w:space="0" w:color="auto"/>
              <w:left w:val="single" w:sz="4" w:space="0" w:color="auto"/>
              <w:bottom w:val="single" w:sz="4" w:space="0" w:color="auto"/>
            </w:tcBorders>
          </w:tcPr>
          <w:p w14:paraId="18ECB43A" w14:textId="05F0A60F" w:rsidR="00CF390F" w:rsidRPr="00CF390F" w:rsidRDefault="00CF390F" w:rsidP="00212E74">
            <w:pPr>
              <w:spacing w:after="0" w:line="240" w:lineRule="auto"/>
              <w:rPr>
                <w:rFonts w:ascii="Calibri" w:eastAsia="Calibri" w:hAnsi="Calibri" w:cs="Calibri"/>
                <w:b/>
                <w:bCs/>
                <w:szCs w:val="20"/>
                <w:lang w:eastAsia="en-AU"/>
              </w:rPr>
            </w:pPr>
            <w:r>
              <w:rPr>
                <w:rFonts w:ascii="Calibri" w:eastAsia="Calibri" w:hAnsi="Calibri" w:cs="Calibri"/>
                <w:b/>
                <w:bCs/>
                <w:szCs w:val="20"/>
                <w:lang w:eastAsia="en-AU"/>
              </w:rPr>
              <w:t>Complies</w:t>
            </w:r>
          </w:p>
        </w:tc>
      </w:tr>
      <w:tr w:rsidR="00204D94" w:rsidRPr="00F20683" w14:paraId="367F4842" w14:textId="77777777" w:rsidTr="00CF390F">
        <w:trPr>
          <w:cantSplit/>
        </w:trPr>
        <w:tc>
          <w:tcPr>
            <w:tcW w:w="2155" w:type="dxa"/>
            <w:tcBorders>
              <w:top w:val="single" w:sz="4" w:space="0" w:color="auto"/>
              <w:left w:val="single" w:sz="4" w:space="0" w:color="auto"/>
              <w:bottom w:val="single" w:sz="4" w:space="0" w:color="auto"/>
              <w:right w:val="single" w:sz="4" w:space="0" w:color="auto"/>
            </w:tcBorders>
            <w:hideMark/>
          </w:tcPr>
          <w:p w14:paraId="1225D975" w14:textId="77777777" w:rsidR="00204D94" w:rsidRPr="00F20683" w:rsidRDefault="00725602" w:rsidP="00204D94">
            <w:pPr>
              <w:widowControl w:val="0"/>
              <w:adjustRightInd w:val="0"/>
              <w:spacing w:after="0" w:line="240" w:lineRule="auto"/>
              <w:jc w:val="both"/>
              <w:rPr>
                <w:rFonts w:ascii="Calibri" w:eastAsia="Calibri" w:hAnsi="Calibri" w:cs="Calibri"/>
                <w:bCs/>
                <w:szCs w:val="20"/>
                <w:lang w:eastAsia="en-AU"/>
              </w:rPr>
            </w:pPr>
            <w:r w:rsidRPr="00F20683">
              <w:rPr>
                <w:rFonts w:ascii="Calibri" w:eastAsia="Calibri" w:hAnsi="Calibri" w:cs="Calibri"/>
                <w:bCs/>
                <w:szCs w:val="20"/>
                <w:lang w:eastAsia="en-AU"/>
              </w:rPr>
              <w:t>2</w:t>
            </w:r>
            <w:r w:rsidR="00204D94" w:rsidRPr="00F20683">
              <w:rPr>
                <w:rFonts w:ascii="Calibri" w:eastAsia="Calibri" w:hAnsi="Calibri" w:cs="Calibri"/>
                <w:bCs/>
                <w:szCs w:val="20"/>
                <w:lang w:eastAsia="en-AU"/>
              </w:rPr>
              <w:t xml:space="preserve">.1-2.8 Zoning </w:t>
            </w:r>
          </w:p>
        </w:tc>
        <w:tc>
          <w:tcPr>
            <w:tcW w:w="2808" w:type="dxa"/>
            <w:tcBorders>
              <w:top w:val="single" w:sz="4" w:space="0" w:color="auto"/>
              <w:left w:val="single" w:sz="4" w:space="0" w:color="auto"/>
              <w:bottom w:val="single" w:sz="4" w:space="0" w:color="auto"/>
              <w:right w:val="single" w:sz="4" w:space="0" w:color="auto"/>
            </w:tcBorders>
          </w:tcPr>
          <w:p w14:paraId="51140A4F" w14:textId="77777777" w:rsidR="00204D94" w:rsidRPr="00F20683" w:rsidRDefault="00204D94" w:rsidP="00204D94">
            <w:pPr>
              <w:spacing w:after="0" w:line="240" w:lineRule="auto"/>
              <w:jc w:val="both"/>
              <w:rPr>
                <w:rFonts w:ascii="Calibri" w:eastAsia="Calibri" w:hAnsi="Calibri" w:cs="Calibri"/>
                <w:szCs w:val="20"/>
              </w:rPr>
            </w:pPr>
            <w:r w:rsidRPr="00F20683">
              <w:rPr>
                <w:rFonts w:ascii="Calibri" w:eastAsia="Calibri" w:hAnsi="Calibri" w:cs="Calibri"/>
                <w:szCs w:val="20"/>
              </w:rPr>
              <w:t>B6 Enterprise Corridor</w:t>
            </w:r>
          </w:p>
          <w:p w14:paraId="08DC6A5E" w14:textId="77777777" w:rsidR="00204D94" w:rsidRPr="00F20683" w:rsidRDefault="00204D94" w:rsidP="00204D94">
            <w:pPr>
              <w:spacing w:after="0" w:line="240" w:lineRule="auto"/>
              <w:jc w:val="both"/>
              <w:rPr>
                <w:rFonts w:ascii="Calibri" w:eastAsia="Calibri" w:hAnsi="Calibri" w:cs="Calibri"/>
                <w:szCs w:val="20"/>
              </w:rPr>
            </w:pPr>
          </w:p>
          <w:p w14:paraId="0AE960AF" w14:textId="77777777" w:rsidR="00204D94" w:rsidRPr="00F20683" w:rsidRDefault="00204D94" w:rsidP="00204D94">
            <w:pPr>
              <w:spacing w:after="0" w:line="240" w:lineRule="auto"/>
              <w:jc w:val="both"/>
              <w:rPr>
                <w:rFonts w:ascii="Calibri" w:eastAsia="Calibri" w:hAnsi="Calibri" w:cs="Calibri"/>
                <w:szCs w:val="20"/>
              </w:rPr>
            </w:pPr>
            <w:r w:rsidRPr="00F20683">
              <w:rPr>
                <w:rFonts w:ascii="Calibri" w:eastAsia="Calibri" w:hAnsi="Calibri" w:cs="Calibri"/>
                <w:b/>
                <w:bCs/>
                <w:szCs w:val="20"/>
              </w:rPr>
              <w:t>Permitted with consent</w:t>
            </w:r>
          </w:p>
          <w:p w14:paraId="362EC675" w14:textId="77777777" w:rsidR="00204D94" w:rsidRPr="00F20683" w:rsidRDefault="00204D94" w:rsidP="00204D94">
            <w:pPr>
              <w:spacing w:after="0" w:line="240" w:lineRule="auto"/>
              <w:jc w:val="both"/>
              <w:rPr>
                <w:rFonts w:ascii="Calibri" w:eastAsia="Calibri" w:hAnsi="Calibri" w:cs="Calibri"/>
                <w:szCs w:val="20"/>
              </w:rPr>
            </w:pPr>
            <w:r w:rsidRPr="00F20683">
              <w:rPr>
                <w:rFonts w:ascii="Calibri" w:eastAsia="Calibri" w:hAnsi="Calibri" w:cs="Calibri"/>
                <w:szCs w:val="20"/>
              </w:rPr>
              <w:t xml:space="preserve">Business premises; Community facilities; Food and drink premises; Garden centres; Hardware and building supplies; Hotel or motel accommodation; Landscaping material supplies; Light industries; Oyster aquaculture; Passenger transport facilities; Plant nurseries; Roads; Tank-based aquaculture; Vehicle sales or hire premises; Warehouse or distribution centres; </w:t>
            </w:r>
          </w:p>
          <w:p w14:paraId="3B8048C7" w14:textId="77777777" w:rsidR="00204D94" w:rsidRPr="00F20683" w:rsidRDefault="00204D94" w:rsidP="00204D94">
            <w:pPr>
              <w:spacing w:after="0" w:line="240" w:lineRule="auto"/>
              <w:jc w:val="both"/>
              <w:rPr>
                <w:rFonts w:ascii="Calibri" w:eastAsia="Calibri" w:hAnsi="Calibri" w:cs="Calibri"/>
                <w:szCs w:val="20"/>
              </w:rPr>
            </w:pPr>
            <w:r w:rsidRPr="00F20683">
              <w:rPr>
                <w:rFonts w:ascii="Calibri" w:eastAsia="Calibri" w:hAnsi="Calibri" w:cs="Calibri"/>
                <w:szCs w:val="20"/>
              </w:rPr>
              <w:t>Any other development not specified in item 2 or 4.</w:t>
            </w:r>
          </w:p>
          <w:p w14:paraId="4374BEB4" w14:textId="77777777" w:rsidR="00204D94" w:rsidRPr="00F20683" w:rsidRDefault="00204D94" w:rsidP="00204D94">
            <w:pPr>
              <w:spacing w:after="0" w:line="240" w:lineRule="auto"/>
              <w:jc w:val="both"/>
              <w:rPr>
                <w:rFonts w:ascii="Calibri" w:eastAsia="Calibri" w:hAnsi="Calibri" w:cs="Calibri"/>
                <w:strike/>
                <w:color w:val="FF0000"/>
                <w:szCs w:val="20"/>
              </w:rPr>
            </w:pPr>
          </w:p>
        </w:tc>
        <w:tc>
          <w:tcPr>
            <w:tcW w:w="2554" w:type="dxa"/>
            <w:gridSpan w:val="2"/>
            <w:tcBorders>
              <w:top w:val="single" w:sz="4" w:space="0" w:color="auto"/>
              <w:left w:val="single" w:sz="4" w:space="0" w:color="auto"/>
              <w:bottom w:val="single" w:sz="4" w:space="0" w:color="auto"/>
              <w:right w:val="single" w:sz="4" w:space="0" w:color="auto"/>
            </w:tcBorders>
          </w:tcPr>
          <w:p w14:paraId="2DF45659" w14:textId="77777777" w:rsidR="00204D94" w:rsidRPr="00F20683" w:rsidRDefault="00204D94" w:rsidP="00204D94">
            <w:pPr>
              <w:spacing w:after="0" w:line="240" w:lineRule="auto"/>
              <w:jc w:val="both"/>
              <w:rPr>
                <w:rFonts w:ascii="Calibri" w:eastAsia="Calibri" w:hAnsi="Calibri" w:cs="Calibri"/>
              </w:rPr>
            </w:pPr>
            <w:r w:rsidRPr="00F20683">
              <w:rPr>
                <w:rFonts w:ascii="Calibri" w:eastAsia="Calibri" w:hAnsi="Calibri" w:cs="Calibri"/>
              </w:rPr>
              <w:t>The mixed-use development comprises:</w:t>
            </w:r>
          </w:p>
          <w:p w14:paraId="11A170CC" w14:textId="77777777" w:rsidR="00E83978" w:rsidRPr="00F20683" w:rsidRDefault="00E83978" w:rsidP="00204D94">
            <w:pPr>
              <w:spacing w:after="0" w:line="240" w:lineRule="auto"/>
              <w:jc w:val="both"/>
              <w:rPr>
                <w:rFonts w:ascii="Calibri" w:eastAsia="Calibri" w:hAnsi="Calibri" w:cs="Calibri"/>
              </w:rPr>
            </w:pPr>
          </w:p>
          <w:p w14:paraId="7970FB20" w14:textId="77777777" w:rsidR="00E83978" w:rsidRPr="00F20683" w:rsidRDefault="00E83978" w:rsidP="00E83978">
            <w:pPr>
              <w:numPr>
                <w:ilvl w:val="0"/>
                <w:numId w:val="8"/>
              </w:numPr>
              <w:spacing w:after="0" w:line="240" w:lineRule="auto"/>
              <w:jc w:val="both"/>
              <w:rPr>
                <w:rFonts w:ascii="Calibri" w:eastAsia="Calibri" w:hAnsi="Calibri" w:cs="Calibri"/>
              </w:rPr>
            </w:pPr>
            <w:r w:rsidRPr="00F20683">
              <w:rPr>
                <w:rFonts w:ascii="Calibri" w:eastAsia="Calibri" w:hAnsi="Calibri" w:cs="Calibri"/>
              </w:rPr>
              <w:t xml:space="preserve">Business Premises </w:t>
            </w:r>
          </w:p>
          <w:p w14:paraId="7E5F0397" w14:textId="77777777" w:rsidR="00E83978" w:rsidRPr="00F20683" w:rsidRDefault="00E83978" w:rsidP="00E83978">
            <w:pPr>
              <w:spacing w:after="0" w:line="240" w:lineRule="auto"/>
              <w:jc w:val="both"/>
              <w:rPr>
                <w:rFonts w:ascii="Calibri" w:eastAsia="Calibri" w:hAnsi="Calibri" w:cs="Calibri"/>
              </w:rPr>
            </w:pPr>
            <w:r w:rsidRPr="00F20683">
              <w:rPr>
                <w:rFonts w:ascii="Calibri" w:eastAsia="Calibri" w:hAnsi="Calibri" w:cs="Calibri"/>
              </w:rPr>
              <w:t>(‘Commercial premises’)</w:t>
            </w:r>
          </w:p>
          <w:p w14:paraId="1E19B98F" w14:textId="77777777" w:rsidR="00E83978" w:rsidRPr="00F20683" w:rsidRDefault="00E83978" w:rsidP="00E83978">
            <w:pPr>
              <w:spacing w:after="0" w:line="240" w:lineRule="auto"/>
              <w:jc w:val="both"/>
              <w:rPr>
                <w:rFonts w:ascii="Calibri" w:eastAsia="Calibri" w:hAnsi="Calibri" w:cs="Calibri"/>
              </w:rPr>
            </w:pPr>
          </w:p>
          <w:p w14:paraId="5BF0669C" w14:textId="77777777" w:rsidR="00E83978" w:rsidRPr="00F20683" w:rsidRDefault="00E83978" w:rsidP="00E83978">
            <w:pPr>
              <w:numPr>
                <w:ilvl w:val="0"/>
                <w:numId w:val="8"/>
              </w:numPr>
              <w:spacing w:after="0" w:line="240" w:lineRule="auto"/>
              <w:jc w:val="both"/>
              <w:rPr>
                <w:rFonts w:ascii="Calibri" w:eastAsia="Calibri" w:hAnsi="Calibri" w:cs="Calibri"/>
              </w:rPr>
            </w:pPr>
            <w:r w:rsidRPr="00F20683">
              <w:rPr>
                <w:rFonts w:ascii="Calibri" w:eastAsia="Calibri" w:hAnsi="Calibri" w:cs="Calibri"/>
              </w:rPr>
              <w:t>Café</w:t>
            </w:r>
          </w:p>
          <w:p w14:paraId="309D4956" w14:textId="77777777" w:rsidR="00E83978" w:rsidRPr="00F20683" w:rsidRDefault="00E83978" w:rsidP="00E83978">
            <w:pPr>
              <w:spacing w:after="0" w:line="240" w:lineRule="auto"/>
              <w:jc w:val="both"/>
              <w:rPr>
                <w:rFonts w:ascii="Calibri" w:eastAsia="Calibri" w:hAnsi="Calibri" w:cs="Calibri"/>
              </w:rPr>
            </w:pPr>
            <w:r w:rsidRPr="00F20683">
              <w:rPr>
                <w:rFonts w:ascii="Calibri" w:eastAsia="Calibri" w:hAnsi="Calibri" w:cs="Calibri"/>
              </w:rPr>
              <w:t>(‘Food and drink premises’)</w:t>
            </w:r>
          </w:p>
          <w:p w14:paraId="1D1339D7" w14:textId="77777777" w:rsidR="00E83978" w:rsidRPr="00F20683" w:rsidRDefault="00E83978" w:rsidP="00E83978">
            <w:pPr>
              <w:spacing w:after="0" w:line="240" w:lineRule="auto"/>
              <w:jc w:val="both"/>
              <w:rPr>
                <w:rFonts w:ascii="Calibri" w:eastAsia="Calibri" w:hAnsi="Calibri" w:cs="Calibri"/>
              </w:rPr>
            </w:pPr>
          </w:p>
          <w:p w14:paraId="059EBF88" w14:textId="77777777" w:rsidR="00E83978" w:rsidRPr="00F20683" w:rsidRDefault="00E83978" w:rsidP="00204D94">
            <w:pPr>
              <w:spacing w:after="0" w:line="240" w:lineRule="auto"/>
              <w:jc w:val="both"/>
              <w:rPr>
                <w:rFonts w:ascii="Calibri" w:eastAsia="Calibri" w:hAnsi="Calibri" w:cs="Calibri"/>
              </w:rPr>
            </w:pPr>
            <w:r w:rsidRPr="00F20683">
              <w:rPr>
                <w:rFonts w:ascii="Calibri" w:eastAsia="Calibri" w:hAnsi="Calibri" w:cs="Calibri"/>
              </w:rPr>
              <w:t>Each of these uses are Permitted with consent’ in the B6 Enterprise Corridor zone</w:t>
            </w:r>
          </w:p>
          <w:p w14:paraId="36267064" w14:textId="77777777" w:rsidR="00E83978" w:rsidRPr="00F20683" w:rsidRDefault="00E83978" w:rsidP="00204D94">
            <w:pPr>
              <w:spacing w:after="0" w:line="240" w:lineRule="auto"/>
              <w:jc w:val="both"/>
              <w:rPr>
                <w:rFonts w:ascii="Calibri" w:eastAsia="Calibri" w:hAnsi="Calibri" w:cs="Calibri"/>
              </w:rPr>
            </w:pPr>
          </w:p>
          <w:p w14:paraId="7BB277B4" w14:textId="77777777" w:rsidR="00E83978" w:rsidRPr="00F20683" w:rsidRDefault="00E83978" w:rsidP="00204D94">
            <w:pPr>
              <w:spacing w:after="0" w:line="240" w:lineRule="auto"/>
              <w:jc w:val="both"/>
              <w:rPr>
                <w:rFonts w:ascii="Calibri" w:eastAsia="Calibri" w:hAnsi="Calibri" w:cs="Calibri"/>
              </w:rPr>
            </w:pPr>
            <w:r w:rsidRPr="00F20683">
              <w:rPr>
                <w:rFonts w:ascii="Calibri" w:eastAsia="Calibri" w:hAnsi="Calibri" w:cs="Calibri"/>
              </w:rPr>
              <w:t>The development also includes;</w:t>
            </w:r>
          </w:p>
          <w:p w14:paraId="08A72A42" w14:textId="77777777" w:rsidR="00E83978" w:rsidRPr="00F20683" w:rsidRDefault="00E83978" w:rsidP="00204D94">
            <w:pPr>
              <w:spacing w:after="0" w:line="240" w:lineRule="auto"/>
              <w:jc w:val="both"/>
              <w:rPr>
                <w:rFonts w:ascii="Calibri" w:eastAsia="Calibri" w:hAnsi="Calibri" w:cs="Calibri"/>
              </w:rPr>
            </w:pPr>
          </w:p>
          <w:p w14:paraId="100CCED1" w14:textId="77777777" w:rsidR="00204D94" w:rsidRPr="00F20683" w:rsidRDefault="00204D94" w:rsidP="00204D94">
            <w:pPr>
              <w:numPr>
                <w:ilvl w:val="0"/>
                <w:numId w:val="8"/>
              </w:numPr>
              <w:spacing w:after="0" w:line="240" w:lineRule="auto"/>
              <w:jc w:val="both"/>
              <w:rPr>
                <w:rFonts w:ascii="Calibri" w:eastAsia="Calibri" w:hAnsi="Calibri" w:cs="Calibri"/>
              </w:rPr>
            </w:pPr>
            <w:r w:rsidRPr="00F20683">
              <w:rPr>
                <w:rFonts w:ascii="Calibri" w:eastAsia="Calibri" w:hAnsi="Calibri" w:cs="Calibri"/>
              </w:rPr>
              <w:t xml:space="preserve">Gym </w:t>
            </w:r>
          </w:p>
          <w:p w14:paraId="5666DB2D" w14:textId="77777777" w:rsidR="00204D94" w:rsidRPr="00F20683" w:rsidRDefault="00204D94" w:rsidP="00204D94">
            <w:pPr>
              <w:spacing w:after="0" w:line="240" w:lineRule="auto"/>
              <w:jc w:val="both"/>
              <w:rPr>
                <w:rFonts w:ascii="Calibri" w:eastAsia="Calibri" w:hAnsi="Calibri" w:cs="Calibri"/>
              </w:rPr>
            </w:pPr>
            <w:r w:rsidRPr="00F20683">
              <w:rPr>
                <w:rFonts w:ascii="Calibri" w:eastAsia="Calibri" w:hAnsi="Calibri" w:cs="Calibri"/>
              </w:rPr>
              <w:t>(</w:t>
            </w:r>
            <w:r w:rsidR="00B55FDE" w:rsidRPr="00F20683">
              <w:rPr>
                <w:rFonts w:ascii="Calibri" w:eastAsia="Calibri" w:hAnsi="Calibri" w:cs="Calibri"/>
              </w:rPr>
              <w:t>‘</w:t>
            </w:r>
            <w:r w:rsidRPr="00F20683">
              <w:rPr>
                <w:rFonts w:ascii="Calibri" w:eastAsia="Calibri" w:hAnsi="Calibri" w:cs="Calibri"/>
              </w:rPr>
              <w:t>Recreation facility – indoor</w:t>
            </w:r>
            <w:r w:rsidR="00B55FDE" w:rsidRPr="00F20683">
              <w:rPr>
                <w:rFonts w:ascii="Calibri" w:eastAsia="Calibri" w:hAnsi="Calibri" w:cs="Calibri"/>
              </w:rPr>
              <w:t>’</w:t>
            </w:r>
            <w:r w:rsidRPr="00F20683">
              <w:rPr>
                <w:rFonts w:ascii="Calibri" w:eastAsia="Calibri" w:hAnsi="Calibri" w:cs="Calibri"/>
              </w:rPr>
              <w:t>)</w:t>
            </w:r>
          </w:p>
          <w:p w14:paraId="42F3307A" w14:textId="77777777" w:rsidR="00204D94" w:rsidRPr="00F20683" w:rsidRDefault="00204D94" w:rsidP="00204D94">
            <w:pPr>
              <w:spacing w:after="0" w:line="240" w:lineRule="auto"/>
              <w:jc w:val="both"/>
              <w:rPr>
                <w:rFonts w:ascii="Calibri" w:eastAsia="Calibri" w:hAnsi="Calibri" w:cs="Calibri"/>
              </w:rPr>
            </w:pPr>
          </w:p>
          <w:p w14:paraId="06979E14" w14:textId="1EA40F18" w:rsidR="00204D94" w:rsidRPr="00F20683" w:rsidRDefault="00204D94" w:rsidP="00204D94">
            <w:pPr>
              <w:numPr>
                <w:ilvl w:val="0"/>
                <w:numId w:val="8"/>
              </w:numPr>
              <w:spacing w:after="0" w:line="240" w:lineRule="auto"/>
              <w:jc w:val="both"/>
              <w:rPr>
                <w:rFonts w:ascii="Calibri" w:eastAsia="Calibri" w:hAnsi="Calibri" w:cs="Calibri"/>
              </w:rPr>
            </w:pPr>
            <w:r w:rsidRPr="00F20683">
              <w:rPr>
                <w:rFonts w:ascii="Calibri" w:eastAsia="Calibri" w:hAnsi="Calibri" w:cs="Calibri"/>
              </w:rPr>
              <w:t>Medical Centre</w:t>
            </w:r>
            <w:r w:rsidR="00473BEF">
              <w:rPr>
                <w:rFonts w:ascii="Calibri" w:eastAsia="Calibri" w:hAnsi="Calibri" w:cs="Calibri"/>
              </w:rPr>
              <w:t xml:space="preserve"> / Use</w:t>
            </w:r>
          </w:p>
          <w:p w14:paraId="4D66F04E" w14:textId="1787A4F3" w:rsidR="00204D94" w:rsidRPr="00473BEF" w:rsidRDefault="00204D94" w:rsidP="00473BEF">
            <w:pPr>
              <w:spacing w:after="0" w:line="240" w:lineRule="auto"/>
              <w:jc w:val="both"/>
              <w:rPr>
                <w:rFonts w:ascii="Calibri" w:eastAsia="Calibri" w:hAnsi="Calibri" w:cs="Calibri"/>
              </w:rPr>
            </w:pPr>
            <w:r w:rsidRPr="00F20683">
              <w:rPr>
                <w:rFonts w:ascii="Calibri" w:eastAsia="Calibri" w:hAnsi="Calibri" w:cs="Calibri"/>
              </w:rPr>
              <w:t>(</w:t>
            </w:r>
            <w:r w:rsidR="00B55FDE" w:rsidRPr="00F20683">
              <w:rPr>
                <w:rFonts w:ascii="Calibri" w:eastAsia="Calibri" w:hAnsi="Calibri" w:cs="Calibri"/>
              </w:rPr>
              <w:t>‘</w:t>
            </w:r>
            <w:r w:rsidRPr="00F20683">
              <w:rPr>
                <w:rFonts w:ascii="Calibri" w:eastAsia="Calibri" w:hAnsi="Calibri" w:cs="Calibri"/>
              </w:rPr>
              <w:t>Health services facility</w:t>
            </w:r>
            <w:r w:rsidR="00B55FDE" w:rsidRPr="00F20683">
              <w:rPr>
                <w:rFonts w:ascii="Calibri" w:eastAsia="Calibri" w:hAnsi="Calibri" w:cs="Calibri"/>
              </w:rPr>
              <w:t>’</w:t>
            </w:r>
            <w:r w:rsidRPr="00F20683">
              <w:rPr>
                <w:rFonts w:ascii="Calibri" w:eastAsia="Calibri" w:hAnsi="Calibri" w:cs="Calibri"/>
              </w:rPr>
              <w:t>)</w:t>
            </w:r>
          </w:p>
          <w:p w14:paraId="011DBB4E" w14:textId="77777777" w:rsidR="00212E74" w:rsidRPr="00F20683" w:rsidRDefault="00212E74" w:rsidP="00204D94">
            <w:pPr>
              <w:spacing w:after="0" w:line="240" w:lineRule="auto"/>
              <w:jc w:val="both"/>
              <w:rPr>
                <w:rFonts w:ascii="Calibri" w:eastAsia="Calibri" w:hAnsi="Calibri" w:cs="Calibri"/>
              </w:rPr>
            </w:pPr>
          </w:p>
          <w:p w14:paraId="67522791" w14:textId="3205649D" w:rsidR="00B55FDE" w:rsidRPr="00F20683" w:rsidRDefault="00E83978" w:rsidP="00E83978">
            <w:pPr>
              <w:spacing w:after="0" w:line="240" w:lineRule="auto"/>
              <w:jc w:val="both"/>
              <w:rPr>
                <w:rFonts w:ascii="Calibri" w:eastAsia="Calibri" w:hAnsi="Calibri" w:cs="Calibri"/>
              </w:rPr>
            </w:pPr>
            <w:r w:rsidRPr="00F20683">
              <w:rPr>
                <w:rFonts w:ascii="Calibri" w:eastAsia="Calibri" w:hAnsi="Calibri" w:cs="Calibri"/>
              </w:rPr>
              <w:t xml:space="preserve">A ‘Recreation facility – indoor’ and a ‘Health services facility’ are </w:t>
            </w:r>
            <w:r w:rsidRPr="00F20683">
              <w:rPr>
                <w:rFonts w:ascii="Calibri" w:eastAsia="Calibri" w:hAnsi="Calibri" w:cs="Calibri"/>
                <w:b/>
              </w:rPr>
              <w:t>NOT</w:t>
            </w:r>
            <w:r w:rsidRPr="00F20683">
              <w:rPr>
                <w:rFonts w:ascii="Calibri" w:eastAsia="Calibri" w:hAnsi="Calibri" w:cs="Calibri"/>
              </w:rPr>
              <w:t xml:space="preserve"> listed in Item 4 as Prohibited Development.</w:t>
            </w:r>
          </w:p>
        </w:tc>
        <w:tc>
          <w:tcPr>
            <w:tcW w:w="1558" w:type="dxa"/>
            <w:gridSpan w:val="2"/>
            <w:vAlign w:val="center"/>
            <w:hideMark/>
          </w:tcPr>
          <w:p w14:paraId="55C4C50F" w14:textId="77777777" w:rsidR="00204D94" w:rsidRPr="00F20683" w:rsidRDefault="00212E74" w:rsidP="00212E74">
            <w:pPr>
              <w:spacing w:after="0" w:line="240" w:lineRule="auto"/>
              <w:rPr>
                <w:rFonts w:ascii="Calibri" w:eastAsia="Calibri" w:hAnsi="Calibri" w:cs="Calibri"/>
                <w:bCs/>
                <w:szCs w:val="20"/>
                <w:lang w:eastAsia="en-AU"/>
              </w:rPr>
            </w:pPr>
            <w:r w:rsidRPr="00F20683">
              <w:rPr>
                <w:rFonts w:ascii="Calibri" w:eastAsia="Calibri" w:hAnsi="Calibri" w:cs="Calibri"/>
                <w:bCs/>
                <w:szCs w:val="20"/>
                <w:lang w:eastAsia="en-AU"/>
              </w:rPr>
              <w:t>Yes.</w:t>
            </w:r>
          </w:p>
          <w:p w14:paraId="78C8B30D" w14:textId="77777777" w:rsidR="00212E74" w:rsidRPr="00F20683" w:rsidRDefault="00212E74" w:rsidP="00212E74">
            <w:pPr>
              <w:spacing w:after="0" w:line="240" w:lineRule="auto"/>
              <w:rPr>
                <w:rFonts w:ascii="Calibri" w:eastAsia="Calibri" w:hAnsi="Calibri" w:cs="Calibri"/>
                <w:bCs/>
                <w:szCs w:val="20"/>
                <w:lang w:eastAsia="en-AU"/>
              </w:rPr>
            </w:pPr>
          </w:p>
          <w:p w14:paraId="4689FB6C" w14:textId="77777777" w:rsidR="00212E74" w:rsidRPr="00F20683" w:rsidRDefault="00212E74" w:rsidP="00212E74">
            <w:pPr>
              <w:spacing w:after="0" w:line="240" w:lineRule="auto"/>
              <w:rPr>
                <w:rFonts w:ascii="Calibri" w:eastAsia="Calibri" w:hAnsi="Calibri" w:cs="Calibri"/>
                <w:sz w:val="20"/>
                <w:szCs w:val="20"/>
                <w:lang w:eastAsia="en-AU"/>
              </w:rPr>
            </w:pPr>
          </w:p>
        </w:tc>
      </w:tr>
      <w:tr w:rsidR="00204D94" w:rsidRPr="00F20683" w14:paraId="7B301376" w14:textId="77777777" w:rsidTr="00673131">
        <w:trPr>
          <w:cantSplit/>
        </w:trPr>
        <w:tc>
          <w:tcPr>
            <w:tcW w:w="9075" w:type="dxa"/>
            <w:gridSpan w:val="6"/>
            <w:tcBorders>
              <w:top w:val="single" w:sz="4" w:space="0" w:color="auto"/>
              <w:left w:val="single" w:sz="4" w:space="0" w:color="auto"/>
              <w:bottom w:val="single" w:sz="4" w:space="0" w:color="auto"/>
              <w:right w:val="single" w:sz="4" w:space="0" w:color="auto"/>
            </w:tcBorders>
            <w:hideMark/>
          </w:tcPr>
          <w:p w14:paraId="44834663" w14:textId="77777777" w:rsidR="00204D94" w:rsidRPr="00F20683" w:rsidRDefault="00204D94" w:rsidP="00204D94">
            <w:pPr>
              <w:spacing w:after="0" w:line="240" w:lineRule="auto"/>
              <w:jc w:val="both"/>
              <w:rPr>
                <w:rFonts w:ascii="Calibri" w:eastAsia="Calibri" w:hAnsi="Calibri" w:cs="Calibri"/>
              </w:rPr>
            </w:pPr>
            <w:r w:rsidRPr="00F20683">
              <w:rPr>
                <w:rFonts w:ascii="Calibri" w:eastAsia="Calibri" w:hAnsi="Calibri" w:cs="Calibri"/>
                <w:b/>
                <w:bCs/>
                <w:lang w:eastAsia="en-AU"/>
              </w:rPr>
              <w:t>Part 4 Principal Development Standards</w:t>
            </w:r>
          </w:p>
        </w:tc>
      </w:tr>
      <w:tr w:rsidR="00204D94" w:rsidRPr="00F20683" w14:paraId="35F52D85" w14:textId="77777777" w:rsidTr="006B0312">
        <w:trPr>
          <w:cantSplit/>
        </w:trPr>
        <w:tc>
          <w:tcPr>
            <w:tcW w:w="2155" w:type="dxa"/>
            <w:tcBorders>
              <w:top w:val="single" w:sz="4" w:space="0" w:color="auto"/>
              <w:left w:val="single" w:sz="4" w:space="0" w:color="auto"/>
              <w:bottom w:val="single" w:sz="4" w:space="0" w:color="auto"/>
              <w:right w:val="single" w:sz="4" w:space="0" w:color="auto"/>
            </w:tcBorders>
            <w:hideMark/>
          </w:tcPr>
          <w:p w14:paraId="7E678B5A" w14:textId="77777777" w:rsidR="00204D94" w:rsidRPr="00F20683" w:rsidRDefault="00204D94" w:rsidP="00204D94">
            <w:pPr>
              <w:widowControl w:val="0"/>
              <w:adjustRightInd w:val="0"/>
              <w:spacing w:after="0" w:line="240" w:lineRule="auto"/>
              <w:jc w:val="both"/>
              <w:rPr>
                <w:rFonts w:ascii="Calibri" w:eastAsia="Calibri" w:hAnsi="Calibri" w:cs="Calibri"/>
                <w:bCs/>
                <w:szCs w:val="20"/>
                <w:lang w:eastAsia="en-AU"/>
              </w:rPr>
            </w:pPr>
            <w:r w:rsidRPr="00F20683">
              <w:rPr>
                <w:rFonts w:ascii="Calibri" w:eastAsia="Calibri" w:hAnsi="Calibri" w:cs="Calibri"/>
                <w:bCs/>
                <w:szCs w:val="20"/>
                <w:lang w:eastAsia="en-AU"/>
              </w:rPr>
              <w:t>4.3 Height of Buildings</w:t>
            </w:r>
          </w:p>
        </w:tc>
        <w:tc>
          <w:tcPr>
            <w:tcW w:w="2835" w:type="dxa"/>
            <w:gridSpan w:val="2"/>
            <w:tcBorders>
              <w:top w:val="single" w:sz="4" w:space="0" w:color="auto"/>
              <w:left w:val="single" w:sz="4" w:space="0" w:color="auto"/>
              <w:bottom w:val="single" w:sz="4" w:space="0" w:color="auto"/>
              <w:right w:val="single" w:sz="4" w:space="0" w:color="auto"/>
            </w:tcBorders>
            <w:hideMark/>
          </w:tcPr>
          <w:p w14:paraId="6559F4B4" w14:textId="77777777" w:rsidR="00204D94" w:rsidRPr="00F20683" w:rsidRDefault="00015790" w:rsidP="00204D94">
            <w:pPr>
              <w:spacing w:after="0" w:line="240" w:lineRule="auto"/>
              <w:jc w:val="both"/>
              <w:rPr>
                <w:rFonts w:ascii="Calibri" w:eastAsia="Calibri" w:hAnsi="Calibri" w:cs="Calibri"/>
                <w:szCs w:val="20"/>
              </w:rPr>
            </w:pPr>
            <w:r w:rsidRPr="00F20683">
              <w:rPr>
                <w:rFonts w:ascii="Calibri" w:eastAsia="Calibri" w:hAnsi="Calibri" w:cs="Calibri"/>
                <w:szCs w:val="20"/>
              </w:rPr>
              <w:t>The maximum height shown for the land on the Height of Buildings Map is 12 metres</w:t>
            </w:r>
          </w:p>
        </w:tc>
        <w:tc>
          <w:tcPr>
            <w:tcW w:w="2552" w:type="dxa"/>
            <w:gridSpan w:val="2"/>
            <w:tcBorders>
              <w:top w:val="single" w:sz="4" w:space="0" w:color="auto"/>
              <w:left w:val="single" w:sz="4" w:space="0" w:color="auto"/>
              <w:bottom w:val="single" w:sz="4" w:space="0" w:color="auto"/>
              <w:right w:val="single" w:sz="4" w:space="0" w:color="auto"/>
            </w:tcBorders>
            <w:hideMark/>
          </w:tcPr>
          <w:p w14:paraId="470D84B7" w14:textId="5FEFC140" w:rsidR="00204D94" w:rsidRPr="00F20683" w:rsidRDefault="00473BEF" w:rsidP="00204D94">
            <w:pPr>
              <w:spacing w:after="0" w:line="240" w:lineRule="auto"/>
              <w:jc w:val="both"/>
              <w:rPr>
                <w:rFonts w:ascii="Calibri" w:eastAsia="Calibri" w:hAnsi="Calibri" w:cs="Calibri"/>
                <w:szCs w:val="20"/>
              </w:rPr>
            </w:pPr>
            <w:r>
              <w:rPr>
                <w:rFonts w:ascii="Calibri" w:eastAsia="Calibri" w:hAnsi="Calibri" w:cs="Calibri"/>
                <w:szCs w:val="20"/>
              </w:rPr>
              <w:t>The m</w:t>
            </w:r>
            <w:r w:rsidR="00015790" w:rsidRPr="00F20683">
              <w:rPr>
                <w:rFonts w:ascii="Calibri" w:eastAsia="Calibri" w:hAnsi="Calibri" w:cs="Calibri"/>
                <w:szCs w:val="20"/>
              </w:rPr>
              <w:t xml:space="preserve">aximum building height </w:t>
            </w:r>
            <w:r>
              <w:rPr>
                <w:rFonts w:ascii="Calibri" w:eastAsia="Calibri" w:hAnsi="Calibri" w:cs="Calibri"/>
                <w:szCs w:val="20"/>
              </w:rPr>
              <w:t>is</w:t>
            </w:r>
            <w:r w:rsidR="00015790" w:rsidRPr="00F20683">
              <w:rPr>
                <w:rFonts w:ascii="Calibri" w:eastAsia="Calibri" w:hAnsi="Calibri" w:cs="Calibri"/>
                <w:szCs w:val="20"/>
              </w:rPr>
              <w:t xml:space="preserve"> </w:t>
            </w:r>
            <w:r w:rsidR="00204D94" w:rsidRPr="00F20683">
              <w:rPr>
                <w:rFonts w:ascii="Calibri" w:eastAsia="Calibri" w:hAnsi="Calibri" w:cs="Calibri"/>
                <w:szCs w:val="20"/>
              </w:rPr>
              <w:t>11.98m</w:t>
            </w:r>
          </w:p>
        </w:tc>
        <w:tc>
          <w:tcPr>
            <w:tcW w:w="1533" w:type="dxa"/>
            <w:tcBorders>
              <w:top w:val="single" w:sz="4" w:space="0" w:color="auto"/>
              <w:left w:val="single" w:sz="4" w:space="0" w:color="auto"/>
              <w:bottom w:val="single" w:sz="4" w:space="0" w:color="auto"/>
              <w:right w:val="single" w:sz="4" w:space="0" w:color="auto"/>
            </w:tcBorders>
            <w:hideMark/>
          </w:tcPr>
          <w:p w14:paraId="6CA94CD3" w14:textId="77777777" w:rsidR="00204D94" w:rsidRPr="00F20683" w:rsidRDefault="00204D94" w:rsidP="00204D94">
            <w:pPr>
              <w:spacing w:after="0" w:line="240" w:lineRule="auto"/>
              <w:jc w:val="both"/>
              <w:rPr>
                <w:rFonts w:ascii="Calibri" w:eastAsia="Calibri" w:hAnsi="Calibri" w:cs="Calibri"/>
                <w:szCs w:val="20"/>
              </w:rPr>
            </w:pPr>
            <w:r w:rsidRPr="00F20683">
              <w:rPr>
                <w:rFonts w:ascii="Calibri" w:eastAsia="Calibri" w:hAnsi="Calibri" w:cs="Calibri"/>
                <w:szCs w:val="20"/>
              </w:rPr>
              <w:t>Yes.</w:t>
            </w:r>
          </w:p>
        </w:tc>
      </w:tr>
      <w:tr w:rsidR="00204D94" w:rsidRPr="00F20683" w14:paraId="33FC97C6" w14:textId="77777777" w:rsidTr="006B0312">
        <w:trPr>
          <w:cantSplit/>
        </w:trPr>
        <w:tc>
          <w:tcPr>
            <w:tcW w:w="2155" w:type="dxa"/>
            <w:tcBorders>
              <w:top w:val="single" w:sz="4" w:space="0" w:color="auto"/>
              <w:left w:val="single" w:sz="4" w:space="0" w:color="auto"/>
              <w:bottom w:val="single" w:sz="4" w:space="0" w:color="auto"/>
              <w:right w:val="single" w:sz="4" w:space="0" w:color="auto"/>
            </w:tcBorders>
            <w:hideMark/>
          </w:tcPr>
          <w:p w14:paraId="19E00C54" w14:textId="77777777" w:rsidR="00204D94" w:rsidRPr="00F20683" w:rsidRDefault="00204D94" w:rsidP="00204D94">
            <w:pPr>
              <w:widowControl w:val="0"/>
              <w:adjustRightInd w:val="0"/>
              <w:spacing w:after="0" w:line="240" w:lineRule="auto"/>
              <w:jc w:val="both"/>
              <w:rPr>
                <w:rFonts w:ascii="Calibri" w:eastAsia="Calibri" w:hAnsi="Calibri" w:cs="Calibri"/>
                <w:bCs/>
                <w:szCs w:val="20"/>
                <w:lang w:eastAsia="en-AU"/>
              </w:rPr>
            </w:pPr>
            <w:r w:rsidRPr="00F20683">
              <w:rPr>
                <w:rFonts w:ascii="Calibri" w:eastAsia="Calibri" w:hAnsi="Calibri" w:cs="Calibri"/>
                <w:bCs/>
                <w:szCs w:val="20"/>
                <w:lang w:eastAsia="en-AU"/>
              </w:rPr>
              <w:t>4.4 Floor Space Ratio</w:t>
            </w:r>
          </w:p>
        </w:tc>
        <w:tc>
          <w:tcPr>
            <w:tcW w:w="2835" w:type="dxa"/>
            <w:gridSpan w:val="2"/>
            <w:tcBorders>
              <w:top w:val="single" w:sz="4" w:space="0" w:color="auto"/>
              <w:left w:val="single" w:sz="4" w:space="0" w:color="auto"/>
              <w:bottom w:val="single" w:sz="4" w:space="0" w:color="auto"/>
              <w:right w:val="single" w:sz="4" w:space="0" w:color="auto"/>
            </w:tcBorders>
            <w:hideMark/>
          </w:tcPr>
          <w:p w14:paraId="4345B128" w14:textId="0D8BB63E" w:rsidR="00204D94" w:rsidRPr="00F20683" w:rsidRDefault="00204D94" w:rsidP="00204D94">
            <w:pPr>
              <w:spacing w:after="0" w:line="240" w:lineRule="auto"/>
              <w:jc w:val="both"/>
              <w:rPr>
                <w:rFonts w:ascii="Calibri" w:eastAsia="Calibri" w:hAnsi="Calibri" w:cs="Calibri"/>
                <w:szCs w:val="20"/>
              </w:rPr>
            </w:pPr>
            <w:r w:rsidRPr="00F20683">
              <w:rPr>
                <w:rFonts w:ascii="Calibri" w:eastAsia="Calibri" w:hAnsi="Calibri" w:cs="Calibri"/>
                <w:szCs w:val="20"/>
              </w:rPr>
              <w:t>N</w:t>
            </w:r>
            <w:r w:rsidR="00473BEF">
              <w:rPr>
                <w:rFonts w:ascii="Calibri" w:eastAsia="Calibri" w:hAnsi="Calibri" w:cs="Calibri"/>
                <w:szCs w:val="20"/>
              </w:rPr>
              <w:t>o maximum floor space ratio applies to the site</w:t>
            </w:r>
          </w:p>
        </w:tc>
        <w:tc>
          <w:tcPr>
            <w:tcW w:w="2552" w:type="dxa"/>
            <w:gridSpan w:val="2"/>
            <w:tcBorders>
              <w:top w:val="single" w:sz="4" w:space="0" w:color="auto"/>
              <w:left w:val="single" w:sz="4" w:space="0" w:color="auto"/>
              <w:bottom w:val="single" w:sz="4" w:space="0" w:color="auto"/>
              <w:right w:val="single" w:sz="4" w:space="0" w:color="auto"/>
            </w:tcBorders>
            <w:hideMark/>
          </w:tcPr>
          <w:p w14:paraId="63AA1FAD" w14:textId="294C571B" w:rsidR="00204D94" w:rsidRPr="00F20683" w:rsidRDefault="00473BEF" w:rsidP="00204D94">
            <w:pPr>
              <w:spacing w:after="0" w:line="240" w:lineRule="auto"/>
              <w:jc w:val="both"/>
              <w:rPr>
                <w:rFonts w:ascii="Calibri" w:eastAsia="Calibri" w:hAnsi="Calibri" w:cs="Calibri"/>
                <w:szCs w:val="20"/>
              </w:rPr>
            </w:pPr>
            <w:r>
              <w:rPr>
                <w:rFonts w:ascii="Calibri" w:eastAsia="Calibri" w:hAnsi="Calibri" w:cs="Calibri"/>
                <w:szCs w:val="20"/>
              </w:rPr>
              <w:t>N/A</w:t>
            </w:r>
          </w:p>
        </w:tc>
        <w:tc>
          <w:tcPr>
            <w:tcW w:w="1533" w:type="dxa"/>
            <w:tcBorders>
              <w:top w:val="single" w:sz="4" w:space="0" w:color="auto"/>
              <w:left w:val="single" w:sz="4" w:space="0" w:color="auto"/>
              <w:bottom w:val="single" w:sz="4" w:space="0" w:color="auto"/>
              <w:right w:val="single" w:sz="4" w:space="0" w:color="auto"/>
            </w:tcBorders>
            <w:hideMark/>
          </w:tcPr>
          <w:p w14:paraId="108E0904" w14:textId="77777777" w:rsidR="00204D94" w:rsidRPr="00F20683" w:rsidRDefault="00204D94" w:rsidP="00204D94">
            <w:pPr>
              <w:spacing w:after="0" w:line="240" w:lineRule="auto"/>
              <w:jc w:val="both"/>
              <w:rPr>
                <w:rFonts w:ascii="Calibri" w:eastAsia="Calibri" w:hAnsi="Calibri" w:cs="Calibri"/>
                <w:szCs w:val="20"/>
              </w:rPr>
            </w:pPr>
            <w:r w:rsidRPr="00F20683">
              <w:rPr>
                <w:rFonts w:ascii="Calibri" w:eastAsia="Calibri" w:hAnsi="Calibri" w:cs="Calibri"/>
                <w:szCs w:val="20"/>
              </w:rPr>
              <w:t>N/A</w:t>
            </w:r>
          </w:p>
        </w:tc>
      </w:tr>
      <w:tr w:rsidR="00204D94" w:rsidRPr="00F20683" w14:paraId="3EE61A37" w14:textId="77777777" w:rsidTr="00673131">
        <w:trPr>
          <w:cantSplit/>
        </w:trPr>
        <w:tc>
          <w:tcPr>
            <w:tcW w:w="9075" w:type="dxa"/>
            <w:gridSpan w:val="6"/>
            <w:tcBorders>
              <w:top w:val="single" w:sz="4" w:space="0" w:color="auto"/>
              <w:left w:val="single" w:sz="4" w:space="0" w:color="auto"/>
              <w:bottom w:val="single" w:sz="4" w:space="0" w:color="auto"/>
              <w:right w:val="single" w:sz="4" w:space="0" w:color="auto"/>
            </w:tcBorders>
            <w:hideMark/>
          </w:tcPr>
          <w:p w14:paraId="7C575F0B" w14:textId="77777777" w:rsidR="00204D94" w:rsidRPr="00F20683" w:rsidRDefault="00204D94" w:rsidP="00204D94">
            <w:pPr>
              <w:spacing w:after="0" w:line="240" w:lineRule="auto"/>
              <w:jc w:val="both"/>
              <w:rPr>
                <w:rFonts w:ascii="Calibri" w:eastAsia="Calibri" w:hAnsi="Calibri" w:cs="Calibri"/>
                <w:szCs w:val="20"/>
              </w:rPr>
            </w:pPr>
            <w:r w:rsidRPr="00F20683">
              <w:rPr>
                <w:rFonts w:ascii="Calibri" w:eastAsia="Calibri" w:hAnsi="Calibri" w:cs="Calibri"/>
                <w:b/>
                <w:bCs/>
                <w:szCs w:val="20"/>
                <w:lang w:eastAsia="en-AU"/>
              </w:rPr>
              <w:t>Part 6 Local Provisions</w:t>
            </w:r>
          </w:p>
        </w:tc>
      </w:tr>
      <w:tr w:rsidR="00542EEC" w:rsidRPr="00204D94" w14:paraId="09181F4E" w14:textId="77777777" w:rsidTr="006B0312">
        <w:tc>
          <w:tcPr>
            <w:tcW w:w="2155" w:type="dxa"/>
            <w:tcBorders>
              <w:top w:val="single" w:sz="4" w:space="0" w:color="auto"/>
              <w:left w:val="single" w:sz="4" w:space="0" w:color="auto"/>
              <w:bottom w:val="single" w:sz="4" w:space="0" w:color="auto"/>
              <w:right w:val="single" w:sz="4" w:space="0" w:color="auto"/>
            </w:tcBorders>
          </w:tcPr>
          <w:p w14:paraId="1C887524" w14:textId="77777777" w:rsidR="00542EEC" w:rsidRPr="00F20683" w:rsidRDefault="00542EEC" w:rsidP="00204D94">
            <w:pPr>
              <w:widowControl w:val="0"/>
              <w:adjustRightInd w:val="0"/>
              <w:spacing w:after="0" w:line="240" w:lineRule="auto"/>
              <w:jc w:val="both"/>
              <w:rPr>
                <w:rFonts w:ascii="Calibri" w:eastAsia="Calibri" w:hAnsi="Calibri" w:cs="Calibri"/>
                <w:bCs/>
                <w:szCs w:val="20"/>
                <w:lang w:eastAsia="en-AU"/>
              </w:rPr>
            </w:pPr>
            <w:r w:rsidRPr="00F20683">
              <w:rPr>
                <w:rFonts w:ascii="Calibri" w:eastAsia="Calibri" w:hAnsi="Calibri" w:cs="Calibri"/>
                <w:bCs/>
                <w:szCs w:val="20"/>
                <w:lang w:eastAsia="en-AU"/>
              </w:rPr>
              <w:t>6.1 Acid sulfate soils</w:t>
            </w:r>
          </w:p>
        </w:tc>
        <w:tc>
          <w:tcPr>
            <w:tcW w:w="2835" w:type="dxa"/>
            <w:gridSpan w:val="2"/>
            <w:tcBorders>
              <w:top w:val="single" w:sz="4" w:space="0" w:color="auto"/>
              <w:left w:val="single" w:sz="4" w:space="0" w:color="auto"/>
              <w:bottom w:val="single" w:sz="4" w:space="0" w:color="auto"/>
              <w:right w:val="single" w:sz="4" w:space="0" w:color="auto"/>
            </w:tcBorders>
          </w:tcPr>
          <w:p w14:paraId="3A02B2A8" w14:textId="77777777" w:rsidR="00542EEC" w:rsidRPr="00F20683" w:rsidRDefault="00DE4A08" w:rsidP="00204D94">
            <w:pPr>
              <w:spacing w:after="0" w:line="240" w:lineRule="auto"/>
              <w:jc w:val="both"/>
              <w:rPr>
                <w:rFonts w:ascii="Calibri" w:eastAsia="Calibri" w:hAnsi="Calibri" w:cs="Calibri"/>
              </w:rPr>
            </w:pPr>
            <w:r w:rsidRPr="00F20683">
              <w:rPr>
                <w:rFonts w:ascii="Calibri" w:eastAsia="Calibri" w:hAnsi="Calibri" w:cs="Calibri"/>
              </w:rPr>
              <w:t xml:space="preserve">Before granting </w:t>
            </w:r>
            <w:proofErr w:type="gramStart"/>
            <w:r w:rsidRPr="00F20683">
              <w:rPr>
                <w:rFonts w:ascii="Calibri" w:eastAsia="Calibri" w:hAnsi="Calibri" w:cs="Calibri"/>
              </w:rPr>
              <w:t>consent</w:t>
            </w:r>
            <w:proofErr w:type="gramEnd"/>
            <w:r w:rsidRPr="00F20683">
              <w:rPr>
                <w:rFonts w:ascii="Calibri" w:eastAsia="Calibri" w:hAnsi="Calibri" w:cs="Calibri"/>
              </w:rPr>
              <w:t xml:space="preserve"> Council is required to have regard to the presence of acid sulphate soils </w:t>
            </w:r>
          </w:p>
        </w:tc>
        <w:tc>
          <w:tcPr>
            <w:tcW w:w="2552" w:type="dxa"/>
            <w:gridSpan w:val="2"/>
            <w:tcBorders>
              <w:top w:val="single" w:sz="4" w:space="0" w:color="auto"/>
              <w:left w:val="single" w:sz="4" w:space="0" w:color="auto"/>
              <w:bottom w:val="single" w:sz="4" w:space="0" w:color="auto"/>
              <w:right w:val="single" w:sz="4" w:space="0" w:color="auto"/>
            </w:tcBorders>
          </w:tcPr>
          <w:p w14:paraId="148CA2F0" w14:textId="77777777" w:rsidR="00542EEC" w:rsidRPr="00F20683" w:rsidRDefault="00DE4A08" w:rsidP="00204D94">
            <w:pPr>
              <w:spacing w:after="0" w:line="240" w:lineRule="auto"/>
              <w:jc w:val="both"/>
              <w:rPr>
                <w:rFonts w:ascii="Calibri" w:eastAsia="Calibri" w:hAnsi="Calibri" w:cs="Calibri"/>
              </w:rPr>
            </w:pPr>
            <w:r w:rsidRPr="00F20683">
              <w:rPr>
                <w:rFonts w:ascii="Calibri" w:eastAsia="Calibri" w:hAnsi="Calibri" w:cs="Calibri"/>
              </w:rPr>
              <w:t>The site is not impacted by Acid Sulphate Soils.</w:t>
            </w:r>
          </w:p>
        </w:tc>
        <w:tc>
          <w:tcPr>
            <w:tcW w:w="1533" w:type="dxa"/>
            <w:tcBorders>
              <w:top w:val="single" w:sz="4" w:space="0" w:color="auto"/>
              <w:left w:val="single" w:sz="4" w:space="0" w:color="auto"/>
              <w:bottom w:val="single" w:sz="4" w:space="0" w:color="auto"/>
              <w:right w:val="single" w:sz="4" w:space="0" w:color="auto"/>
            </w:tcBorders>
          </w:tcPr>
          <w:p w14:paraId="725384BC" w14:textId="77777777" w:rsidR="00542EEC" w:rsidRPr="00F20683" w:rsidRDefault="00DE4A08" w:rsidP="00204D94">
            <w:pPr>
              <w:spacing w:after="0" w:line="240" w:lineRule="auto"/>
              <w:jc w:val="both"/>
              <w:rPr>
                <w:rFonts w:ascii="Calibri" w:eastAsia="Calibri" w:hAnsi="Calibri" w:cs="Calibri"/>
                <w:szCs w:val="20"/>
              </w:rPr>
            </w:pPr>
            <w:r w:rsidRPr="00F20683">
              <w:rPr>
                <w:rFonts w:ascii="Calibri" w:eastAsia="Calibri" w:hAnsi="Calibri" w:cs="Calibri"/>
                <w:szCs w:val="20"/>
              </w:rPr>
              <w:t>N/A</w:t>
            </w:r>
          </w:p>
        </w:tc>
      </w:tr>
      <w:tr w:rsidR="00204D94" w:rsidRPr="00204D94" w14:paraId="5F2D1DEB" w14:textId="77777777" w:rsidTr="006B0312">
        <w:tc>
          <w:tcPr>
            <w:tcW w:w="2155" w:type="dxa"/>
            <w:tcBorders>
              <w:top w:val="single" w:sz="4" w:space="0" w:color="auto"/>
              <w:left w:val="single" w:sz="4" w:space="0" w:color="auto"/>
              <w:bottom w:val="single" w:sz="4" w:space="0" w:color="auto"/>
              <w:right w:val="single" w:sz="4" w:space="0" w:color="auto"/>
            </w:tcBorders>
            <w:shd w:val="clear" w:color="auto" w:fill="auto"/>
            <w:hideMark/>
          </w:tcPr>
          <w:p w14:paraId="7D75A250" w14:textId="77777777" w:rsidR="00204D94" w:rsidRPr="00F20683" w:rsidRDefault="00204D94" w:rsidP="00204D94">
            <w:pPr>
              <w:widowControl w:val="0"/>
              <w:adjustRightInd w:val="0"/>
              <w:spacing w:after="0" w:line="240" w:lineRule="auto"/>
              <w:jc w:val="both"/>
              <w:rPr>
                <w:rFonts w:ascii="Calibri" w:eastAsia="Calibri" w:hAnsi="Calibri" w:cs="Calibri"/>
                <w:b/>
                <w:bCs/>
                <w:szCs w:val="20"/>
                <w:lang w:eastAsia="en-AU"/>
              </w:rPr>
            </w:pPr>
            <w:r w:rsidRPr="00F20683">
              <w:rPr>
                <w:rFonts w:ascii="Calibri" w:eastAsia="Calibri" w:hAnsi="Calibri" w:cs="Calibri"/>
                <w:bCs/>
                <w:szCs w:val="20"/>
                <w:lang w:eastAsia="en-AU"/>
              </w:rPr>
              <w:t>6.2 Earthworks</w:t>
            </w:r>
          </w:p>
        </w:tc>
        <w:tc>
          <w:tcPr>
            <w:tcW w:w="2835" w:type="dxa"/>
            <w:gridSpan w:val="2"/>
            <w:tcBorders>
              <w:top w:val="single" w:sz="4" w:space="0" w:color="auto"/>
              <w:left w:val="single" w:sz="4" w:space="0" w:color="auto"/>
              <w:bottom w:val="single" w:sz="4" w:space="0" w:color="auto"/>
              <w:right w:val="single" w:sz="4" w:space="0" w:color="auto"/>
            </w:tcBorders>
            <w:shd w:val="clear" w:color="auto" w:fill="auto"/>
            <w:hideMark/>
          </w:tcPr>
          <w:p w14:paraId="24E0D2FF" w14:textId="77777777" w:rsidR="00204D94" w:rsidRPr="00F20683" w:rsidRDefault="00204D94" w:rsidP="00204D94">
            <w:pPr>
              <w:spacing w:after="0" w:line="240" w:lineRule="auto"/>
              <w:jc w:val="both"/>
              <w:rPr>
                <w:rFonts w:ascii="Calibri" w:eastAsia="Calibri" w:hAnsi="Calibri" w:cs="Calibri"/>
              </w:rPr>
            </w:pPr>
            <w:r w:rsidRPr="00F20683">
              <w:rPr>
                <w:rFonts w:ascii="Calibri" w:eastAsia="Calibri" w:hAnsi="Calibri" w:cs="Calibri"/>
              </w:rPr>
              <w:t>Before granting consent to development including earthworks, the following must be considered:</w:t>
            </w:r>
          </w:p>
          <w:p w14:paraId="600B44E5" w14:textId="77777777" w:rsidR="00204D94" w:rsidRPr="00F20683" w:rsidRDefault="00204D94" w:rsidP="00204D94">
            <w:pPr>
              <w:numPr>
                <w:ilvl w:val="0"/>
                <w:numId w:val="11"/>
              </w:numPr>
              <w:shd w:val="clear" w:color="auto" w:fill="FFFFFF"/>
              <w:spacing w:after="0" w:line="240" w:lineRule="auto"/>
              <w:ind w:left="318" w:hanging="284"/>
              <w:jc w:val="both"/>
              <w:rPr>
                <w:rFonts w:ascii="Calibri" w:eastAsia="Calibri" w:hAnsi="Calibri" w:cs="Calibri"/>
              </w:rPr>
            </w:pPr>
            <w:r w:rsidRPr="00F20683">
              <w:rPr>
                <w:rFonts w:ascii="Calibri" w:eastAsia="Calibri" w:hAnsi="Calibri" w:cs="Calibri"/>
              </w:rPr>
              <w:t xml:space="preserve"> drainage patterns and soil stability </w:t>
            </w:r>
          </w:p>
          <w:p w14:paraId="2B5EF13D" w14:textId="77777777" w:rsidR="00204D94" w:rsidRPr="00F20683" w:rsidRDefault="00204D94" w:rsidP="00204D94">
            <w:pPr>
              <w:shd w:val="clear" w:color="auto" w:fill="FFFFFF"/>
              <w:spacing w:after="0" w:line="240" w:lineRule="auto"/>
              <w:ind w:left="256" w:hanging="256"/>
              <w:jc w:val="both"/>
              <w:rPr>
                <w:rFonts w:ascii="Calibri" w:eastAsia="Calibri" w:hAnsi="Calibri" w:cs="Calibri"/>
              </w:rPr>
            </w:pPr>
            <w:r w:rsidRPr="00F20683">
              <w:rPr>
                <w:rFonts w:ascii="Calibri" w:eastAsia="Calibri" w:hAnsi="Calibri" w:cs="Calibri"/>
              </w:rPr>
              <w:t>(b) the likely future use or redevelopment of the land,</w:t>
            </w:r>
          </w:p>
          <w:p w14:paraId="74598826" w14:textId="77777777" w:rsidR="00204D94" w:rsidRPr="00F20683" w:rsidRDefault="00204D94" w:rsidP="00204D94">
            <w:pPr>
              <w:spacing w:after="0" w:line="240" w:lineRule="auto"/>
              <w:ind w:left="256" w:hanging="256"/>
              <w:jc w:val="both"/>
              <w:rPr>
                <w:rFonts w:ascii="Calibri" w:eastAsia="Calibri" w:hAnsi="Calibri" w:cs="Calibri"/>
              </w:rPr>
            </w:pPr>
            <w:r w:rsidRPr="00F20683">
              <w:rPr>
                <w:rFonts w:ascii="Calibri" w:eastAsia="Calibri" w:hAnsi="Calibri" w:cs="Calibri"/>
              </w:rPr>
              <w:t>(c) quality of the fill or the soil to be excavated, or both,</w:t>
            </w:r>
          </w:p>
          <w:p w14:paraId="29C91597" w14:textId="77777777" w:rsidR="00204D94" w:rsidRPr="00F20683" w:rsidRDefault="00204D94" w:rsidP="00204D94">
            <w:pPr>
              <w:shd w:val="clear" w:color="auto" w:fill="FFFFFF"/>
              <w:spacing w:after="0" w:line="240" w:lineRule="auto"/>
              <w:ind w:left="256" w:hanging="256"/>
              <w:jc w:val="both"/>
              <w:rPr>
                <w:rFonts w:ascii="Calibri" w:eastAsia="Calibri" w:hAnsi="Calibri" w:cs="Calibri"/>
              </w:rPr>
            </w:pPr>
            <w:r w:rsidRPr="00F20683">
              <w:rPr>
                <w:rFonts w:ascii="Calibri" w:eastAsia="Calibri" w:hAnsi="Calibri" w:cs="Calibri"/>
              </w:rPr>
              <w:t>(d) effect of development on existing and likely amenity of adjoining properties,</w:t>
            </w:r>
          </w:p>
          <w:p w14:paraId="224DF808" w14:textId="77777777" w:rsidR="00204D94" w:rsidRPr="00F20683" w:rsidRDefault="00204D94" w:rsidP="00204D94">
            <w:pPr>
              <w:spacing w:after="0" w:line="240" w:lineRule="auto"/>
              <w:ind w:left="256" w:hanging="256"/>
              <w:jc w:val="both"/>
              <w:rPr>
                <w:rFonts w:ascii="Calibri" w:eastAsia="Calibri" w:hAnsi="Calibri" w:cs="Calibri"/>
              </w:rPr>
            </w:pPr>
            <w:r w:rsidRPr="00F20683">
              <w:rPr>
                <w:rFonts w:ascii="Calibri" w:eastAsia="Calibri" w:hAnsi="Calibri" w:cs="Calibri"/>
              </w:rPr>
              <w:t>(e) the source of any fill material and the destination of any excavated material,</w:t>
            </w:r>
          </w:p>
          <w:p w14:paraId="24310AE6" w14:textId="77777777" w:rsidR="00204D94" w:rsidRPr="00F20683" w:rsidRDefault="00204D94" w:rsidP="00204D94">
            <w:pPr>
              <w:shd w:val="clear" w:color="auto" w:fill="FFFFFF"/>
              <w:spacing w:after="0" w:line="240" w:lineRule="auto"/>
              <w:ind w:left="256" w:hanging="256"/>
              <w:jc w:val="both"/>
              <w:rPr>
                <w:rFonts w:ascii="Calibri" w:eastAsia="Calibri" w:hAnsi="Calibri" w:cs="Calibri"/>
              </w:rPr>
            </w:pPr>
            <w:r w:rsidRPr="00F20683">
              <w:rPr>
                <w:rFonts w:ascii="Calibri" w:eastAsia="Calibri" w:hAnsi="Calibri" w:cs="Calibri"/>
              </w:rPr>
              <w:t>(f) the likelihood of disturbing relics,</w:t>
            </w:r>
          </w:p>
          <w:p w14:paraId="087BD1AE" w14:textId="77777777" w:rsidR="00204D94" w:rsidRPr="00F20683" w:rsidRDefault="00204D94" w:rsidP="00204D94">
            <w:pPr>
              <w:shd w:val="clear" w:color="auto" w:fill="FFFFFF"/>
              <w:spacing w:after="0" w:line="240" w:lineRule="auto"/>
              <w:ind w:left="256" w:hanging="256"/>
              <w:jc w:val="both"/>
              <w:rPr>
                <w:rFonts w:ascii="Calibri" w:eastAsia="Calibri" w:hAnsi="Calibri" w:cs="Calibri"/>
              </w:rPr>
            </w:pPr>
            <w:r w:rsidRPr="00F20683">
              <w:rPr>
                <w:rFonts w:ascii="Calibri" w:eastAsia="Calibri" w:hAnsi="Calibri" w:cs="Calibri"/>
              </w:rPr>
              <w:t>(g) the potential for adverse impacts on, any waterway, drinking water catchment or environmentally sensitive area,</w:t>
            </w:r>
          </w:p>
          <w:p w14:paraId="1127B590" w14:textId="77777777" w:rsidR="00204D94" w:rsidRPr="00F20683" w:rsidRDefault="00204D94" w:rsidP="00204D94">
            <w:pPr>
              <w:shd w:val="clear" w:color="auto" w:fill="FFFFFF"/>
              <w:tabs>
                <w:tab w:val="left" w:pos="0"/>
              </w:tabs>
              <w:spacing w:after="0" w:line="240" w:lineRule="auto"/>
              <w:jc w:val="both"/>
              <w:rPr>
                <w:rFonts w:ascii="Calibri" w:eastAsia="Calibri" w:hAnsi="Calibri" w:cs="Calibri"/>
              </w:rPr>
            </w:pPr>
            <w:r w:rsidRPr="00F20683">
              <w:rPr>
                <w:rFonts w:ascii="Calibri" w:eastAsia="Calibri" w:hAnsi="Calibri" w:cs="Calibri"/>
              </w:rPr>
              <w:t>(h) appropriate measures proposed to avoid, minimise or mitigate the impacts of the development.</w:t>
            </w:r>
          </w:p>
        </w:tc>
        <w:tc>
          <w:tcPr>
            <w:tcW w:w="2552" w:type="dxa"/>
            <w:gridSpan w:val="2"/>
            <w:tcBorders>
              <w:top w:val="single" w:sz="4" w:space="0" w:color="auto"/>
              <w:left w:val="single" w:sz="4" w:space="0" w:color="auto"/>
              <w:bottom w:val="single" w:sz="4" w:space="0" w:color="auto"/>
              <w:right w:val="single" w:sz="4" w:space="0" w:color="auto"/>
            </w:tcBorders>
            <w:hideMark/>
          </w:tcPr>
          <w:p w14:paraId="5CD3F3D4" w14:textId="30053198" w:rsidR="00E80177" w:rsidRDefault="00204D94" w:rsidP="00204D94">
            <w:pPr>
              <w:spacing w:after="0" w:line="240" w:lineRule="auto"/>
              <w:jc w:val="both"/>
              <w:rPr>
                <w:rFonts w:ascii="Calibri" w:eastAsia="Calibri" w:hAnsi="Calibri" w:cs="Calibri"/>
              </w:rPr>
            </w:pPr>
            <w:r w:rsidRPr="001944D1">
              <w:rPr>
                <w:rFonts w:ascii="Calibri" w:eastAsia="Calibri" w:hAnsi="Calibri" w:cs="Calibri"/>
              </w:rPr>
              <w:t xml:space="preserve">A geotechnical report </w:t>
            </w:r>
            <w:r w:rsidR="001944D1" w:rsidRPr="001944D1">
              <w:rPr>
                <w:rFonts w:ascii="Calibri" w:eastAsia="Calibri" w:hAnsi="Calibri" w:cs="Calibri"/>
              </w:rPr>
              <w:t xml:space="preserve">accompanied the DA. Amongst other things, it investigated the </w:t>
            </w:r>
            <w:r w:rsidR="00E80177">
              <w:rPr>
                <w:rFonts w:ascii="Calibri" w:eastAsia="Calibri" w:hAnsi="Calibri" w:cs="Calibri"/>
              </w:rPr>
              <w:t xml:space="preserve">existing </w:t>
            </w:r>
            <w:r w:rsidR="001944D1" w:rsidRPr="001944D1">
              <w:rPr>
                <w:rFonts w:ascii="Calibri" w:eastAsia="Calibri" w:hAnsi="Calibri" w:cs="Calibri"/>
              </w:rPr>
              <w:t>soil conditions</w:t>
            </w:r>
            <w:r w:rsidR="001944D1">
              <w:rPr>
                <w:rFonts w:ascii="Calibri" w:eastAsia="Calibri" w:hAnsi="Calibri" w:cs="Calibri"/>
              </w:rPr>
              <w:t xml:space="preserve">, </w:t>
            </w:r>
            <w:r w:rsidR="00E80177">
              <w:rPr>
                <w:rFonts w:ascii="Calibri" w:eastAsia="Calibri" w:hAnsi="Calibri" w:cs="Calibri"/>
              </w:rPr>
              <w:t xml:space="preserve">recommendations relating to excavation retention and retaining walls, and the depth of the groundwater. </w:t>
            </w:r>
          </w:p>
          <w:p w14:paraId="47034D90" w14:textId="77777777" w:rsidR="00E80177" w:rsidRDefault="00E80177" w:rsidP="00204D94">
            <w:pPr>
              <w:spacing w:after="0" w:line="240" w:lineRule="auto"/>
              <w:jc w:val="both"/>
              <w:rPr>
                <w:rFonts w:ascii="Calibri" w:eastAsia="Calibri" w:hAnsi="Calibri" w:cs="Calibri"/>
              </w:rPr>
            </w:pPr>
          </w:p>
          <w:p w14:paraId="4A2B4227" w14:textId="77777777" w:rsidR="00E80177" w:rsidRDefault="00E80177" w:rsidP="00204D94">
            <w:pPr>
              <w:spacing w:after="0" w:line="240" w:lineRule="auto"/>
              <w:jc w:val="both"/>
              <w:rPr>
                <w:rFonts w:ascii="Calibri" w:eastAsia="Calibri" w:hAnsi="Calibri" w:cs="Calibri"/>
              </w:rPr>
            </w:pPr>
            <w:r>
              <w:rPr>
                <w:rFonts w:ascii="Calibri" w:eastAsia="Calibri" w:hAnsi="Calibri" w:cs="Calibri"/>
              </w:rPr>
              <w:t>The report recommended that dilapidation reports for the adjoining developments be obtained which has been conditioned accordingly.</w:t>
            </w:r>
          </w:p>
          <w:p w14:paraId="1F4B2D8A" w14:textId="77777777" w:rsidR="00E80177" w:rsidRDefault="00E80177" w:rsidP="00204D94">
            <w:pPr>
              <w:spacing w:after="0" w:line="240" w:lineRule="auto"/>
              <w:jc w:val="both"/>
              <w:rPr>
                <w:rFonts w:ascii="Calibri" w:eastAsia="Calibri" w:hAnsi="Calibri" w:cs="Calibri"/>
              </w:rPr>
            </w:pPr>
          </w:p>
          <w:p w14:paraId="5CD9131B" w14:textId="64AE6F56" w:rsidR="00542EEC" w:rsidRPr="001944D1" w:rsidRDefault="00E80177" w:rsidP="00204D94">
            <w:pPr>
              <w:spacing w:after="0" w:line="240" w:lineRule="auto"/>
              <w:jc w:val="both"/>
              <w:rPr>
                <w:rFonts w:ascii="Calibri" w:eastAsia="Calibri" w:hAnsi="Calibri" w:cs="Calibri"/>
              </w:rPr>
            </w:pPr>
            <w:r>
              <w:rPr>
                <w:rFonts w:ascii="Calibri" w:eastAsia="Calibri" w:hAnsi="Calibri" w:cs="Calibri"/>
              </w:rPr>
              <w:t xml:space="preserve">A further condition has been </w:t>
            </w:r>
            <w:r w:rsidR="00DE66B9">
              <w:rPr>
                <w:rFonts w:ascii="Calibri" w:eastAsia="Calibri" w:hAnsi="Calibri" w:cs="Calibri"/>
              </w:rPr>
              <w:t xml:space="preserve">recommended </w:t>
            </w:r>
            <w:r>
              <w:rPr>
                <w:rFonts w:ascii="Calibri" w:eastAsia="Calibri" w:hAnsi="Calibri" w:cs="Calibri"/>
              </w:rPr>
              <w:t xml:space="preserve">requiring the final </w:t>
            </w:r>
            <w:proofErr w:type="spellStart"/>
            <w:r>
              <w:rPr>
                <w:rFonts w:ascii="Calibri" w:eastAsia="Calibri" w:hAnsi="Calibri" w:cs="Calibri"/>
              </w:rPr>
              <w:t>geotech</w:t>
            </w:r>
            <w:proofErr w:type="spellEnd"/>
            <w:r>
              <w:rPr>
                <w:rFonts w:ascii="Calibri" w:eastAsia="Calibri" w:hAnsi="Calibri" w:cs="Calibri"/>
              </w:rPr>
              <w:t xml:space="preserve"> report to contain appropriate measures be implemented around dewatering of the site during construction.</w:t>
            </w:r>
          </w:p>
          <w:p w14:paraId="0EBED99D" w14:textId="77777777" w:rsidR="00542EEC" w:rsidRPr="00F20683" w:rsidRDefault="00542EEC" w:rsidP="00204D94">
            <w:pPr>
              <w:spacing w:after="0" w:line="240" w:lineRule="auto"/>
              <w:jc w:val="both"/>
              <w:rPr>
                <w:rFonts w:ascii="Calibri" w:eastAsia="Calibri" w:hAnsi="Calibri" w:cs="Calibri"/>
                <w:highlight w:val="yellow"/>
              </w:rPr>
            </w:pPr>
          </w:p>
        </w:tc>
        <w:tc>
          <w:tcPr>
            <w:tcW w:w="1533" w:type="dxa"/>
            <w:tcBorders>
              <w:top w:val="single" w:sz="4" w:space="0" w:color="auto"/>
              <w:left w:val="single" w:sz="4" w:space="0" w:color="auto"/>
              <w:bottom w:val="single" w:sz="4" w:space="0" w:color="auto"/>
              <w:right w:val="single" w:sz="4" w:space="0" w:color="auto"/>
            </w:tcBorders>
          </w:tcPr>
          <w:p w14:paraId="4AAF179A" w14:textId="77777777" w:rsidR="00204D94" w:rsidRPr="001944D1" w:rsidRDefault="00204D94" w:rsidP="00204D94">
            <w:pPr>
              <w:spacing w:after="0" w:line="240" w:lineRule="auto"/>
              <w:jc w:val="both"/>
              <w:rPr>
                <w:rFonts w:ascii="Calibri" w:eastAsia="Calibri" w:hAnsi="Calibri" w:cs="Calibri"/>
                <w:szCs w:val="20"/>
              </w:rPr>
            </w:pPr>
            <w:r w:rsidRPr="001944D1">
              <w:rPr>
                <w:rFonts w:ascii="Calibri" w:eastAsia="Calibri" w:hAnsi="Calibri" w:cs="Calibri"/>
                <w:szCs w:val="20"/>
              </w:rPr>
              <w:t>Yes.</w:t>
            </w:r>
          </w:p>
          <w:p w14:paraId="3A29584C" w14:textId="77777777" w:rsidR="00204D94" w:rsidRPr="00F20683" w:rsidRDefault="00204D94" w:rsidP="00204D94">
            <w:pPr>
              <w:spacing w:after="0" w:line="240" w:lineRule="auto"/>
              <w:jc w:val="both"/>
              <w:rPr>
                <w:rFonts w:ascii="Calibri" w:eastAsia="Calibri" w:hAnsi="Calibri" w:cs="Calibri"/>
                <w:szCs w:val="20"/>
                <w:highlight w:val="yellow"/>
              </w:rPr>
            </w:pPr>
          </w:p>
        </w:tc>
      </w:tr>
      <w:tr w:rsidR="00204D94" w:rsidRPr="00204D94" w14:paraId="0E9B8D3C" w14:textId="77777777" w:rsidTr="006B0312">
        <w:trPr>
          <w:cantSplit/>
        </w:trPr>
        <w:tc>
          <w:tcPr>
            <w:tcW w:w="2155" w:type="dxa"/>
            <w:tcBorders>
              <w:top w:val="single" w:sz="4" w:space="0" w:color="auto"/>
              <w:left w:val="single" w:sz="4" w:space="0" w:color="auto"/>
              <w:bottom w:val="single" w:sz="4" w:space="0" w:color="auto"/>
              <w:right w:val="single" w:sz="4" w:space="0" w:color="auto"/>
            </w:tcBorders>
            <w:hideMark/>
          </w:tcPr>
          <w:p w14:paraId="60E1B70E" w14:textId="77777777" w:rsidR="00204D94" w:rsidRPr="00315526" w:rsidRDefault="00204D94" w:rsidP="00204D94">
            <w:pPr>
              <w:widowControl w:val="0"/>
              <w:adjustRightInd w:val="0"/>
              <w:spacing w:after="0" w:line="240" w:lineRule="auto"/>
              <w:jc w:val="both"/>
              <w:rPr>
                <w:rFonts w:ascii="Calibri" w:eastAsia="Calibri" w:hAnsi="Calibri" w:cs="Calibri"/>
                <w:bCs/>
                <w:szCs w:val="20"/>
                <w:lang w:eastAsia="en-AU"/>
              </w:rPr>
            </w:pPr>
            <w:r w:rsidRPr="00315526">
              <w:rPr>
                <w:rFonts w:ascii="Calibri" w:eastAsia="Calibri" w:hAnsi="Calibri" w:cs="Calibri"/>
                <w:bCs/>
                <w:szCs w:val="20"/>
                <w:lang w:eastAsia="en-AU"/>
              </w:rPr>
              <w:t>6.4 Stormwater Management</w:t>
            </w:r>
          </w:p>
        </w:tc>
        <w:tc>
          <w:tcPr>
            <w:tcW w:w="2835" w:type="dxa"/>
            <w:gridSpan w:val="2"/>
            <w:tcBorders>
              <w:top w:val="single" w:sz="4" w:space="0" w:color="auto"/>
              <w:left w:val="single" w:sz="4" w:space="0" w:color="auto"/>
              <w:bottom w:val="single" w:sz="4" w:space="0" w:color="auto"/>
              <w:right w:val="single" w:sz="4" w:space="0" w:color="auto"/>
            </w:tcBorders>
            <w:hideMark/>
          </w:tcPr>
          <w:p w14:paraId="4E38897F" w14:textId="77777777" w:rsidR="00204D94" w:rsidRPr="00315526" w:rsidRDefault="00204D94" w:rsidP="00204D94">
            <w:pPr>
              <w:spacing w:after="0" w:line="240" w:lineRule="auto"/>
              <w:jc w:val="both"/>
              <w:rPr>
                <w:rFonts w:ascii="Calibri" w:eastAsia="Calibri" w:hAnsi="Calibri" w:cs="Calibri"/>
              </w:rPr>
            </w:pPr>
            <w:r w:rsidRPr="00315526">
              <w:rPr>
                <w:rFonts w:ascii="Calibri" w:eastAsia="Calibri" w:hAnsi="Calibri" w:cs="Calibri"/>
              </w:rPr>
              <w:t>Consent must not be granted unless:</w:t>
            </w:r>
          </w:p>
          <w:p w14:paraId="69FFBF2D" w14:textId="72BC4D42" w:rsidR="00204D94" w:rsidRPr="00315526" w:rsidRDefault="00315526" w:rsidP="00204D94">
            <w:pPr>
              <w:numPr>
                <w:ilvl w:val="0"/>
                <w:numId w:val="12"/>
              </w:numPr>
              <w:spacing w:after="0" w:line="240" w:lineRule="auto"/>
              <w:ind w:left="318" w:hanging="284"/>
              <w:contextualSpacing/>
              <w:jc w:val="both"/>
              <w:rPr>
                <w:rFonts w:ascii="Calibri" w:eastAsia="Times New Roman" w:hAnsi="Calibri" w:cs="Calibri"/>
                <w:lang w:val="en-US"/>
              </w:rPr>
            </w:pPr>
            <w:r>
              <w:rPr>
                <w:rFonts w:ascii="Calibri" w:eastAsia="Times New Roman" w:hAnsi="Calibri" w:cs="Calibri"/>
                <w:lang w:val="en-US"/>
              </w:rPr>
              <w:t xml:space="preserve">the development is designed to </w:t>
            </w:r>
            <w:proofErr w:type="spellStart"/>
            <w:r>
              <w:rPr>
                <w:rFonts w:ascii="Calibri" w:eastAsia="Times New Roman" w:hAnsi="Calibri" w:cs="Calibri"/>
                <w:lang w:val="en-US"/>
              </w:rPr>
              <w:t>maximise</w:t>
            </w:r>
            <w:proofErr w:type="spellEnd"/>
            <w:r>
              <w:rPr>
                <w:rFonts w:ascii="Calibri" w:eastAsia="Times New Roman" w:hAnsi="Calibri" w:cs="Calibri"/>
                <w:lang w:val="en-US"/>
              </w:rPr>
              <w:t xml:space="preserve"> the use of w</w:t>
            </w:r>
            <w:r w:rsidR="00204D94" w:rsidRPr="00315526">
              <w:rPr>
                <w:rFonts w:ascii="Calibri" w:eastAsia="Times New Roman" w:hAnsi="Calibri" w:cs="Calibri"/>
                <w:lang w:val="en-US"/>
              </w:rPr>
              <w:t xml:space="preserve">ater permeable surfaces </w:t>
            </w:r>
            <w:r>
              <w:rPr>
                <w:rFonts w:ascii="Calibri" w:eastAsia="Times New Roman" w:hAnsi="Calibri" w:cs="Calibri"/>
                <w:lang w:val="en-US"/>
              </w:rPr>
              <w:t>on the land</w:t>
            </w:r>
          </w:p>
          <w:p w14:paraId="13560CB9" w14:textId="3096CA94" w:rsidR="00204D94" w:rsidRPr="00315526" w:rsidRDefault="00315526" w:rsidP="00204D94">
            <w:pPr>
              <w:numPr>
                <w:ilvl w:val="0"/>
                <w:numId w:val="12"/>
              </w:numPr>
              <w:spacing w:after="0" w:line="240" w:lineRule="auto"/>
              <w:ind w:left="318" w:hanging="284"/>
              <w:contextualSpacing/>
              <w:jc w:val="both"/>
              <w:rPr>
                <w:rFonts w:ascii="Calibri" w:eastAsia="Times New Roman" w:hAnsi="Calibri" w:cs="Calibri"/>
                <w:lang w:val="en-US"/>
              </w:rPr>
            </w:pPr>
            <w:r>
              <w:rPr>
                <w:rFonts w:ascii="Calibri" w:eastAsia="Times New Roman" w:hAnsi="Calibri" w:cs="Calibri"/>
                <w:lang w:val="en-US"/>
              </w:rPr>
              <w:t xml:space="preserve">the development includes </w:t>
            </w:r>
            <w:r w:rsidR="00204D94" w:rsidRPr="00315526">
              <w:rPr>
                <w:rFonts w:ascii="Calibri" w:eastAsia="Times New Roman" w:hAnsi="Calibri" w:cs="Calibri"/>
                <w:lang w:val="en-US"/>
              </w:rPr>
              <w:t>on-site detention</w:t>
            </w:r>
            <w:r>
              <w:rPr>
                <w:rFonts w:ascii="Calibri" w:eastAsia="Times New Roman" w:hAnsi="Calibri" w:cs="Calibri"/>
                <w:lang w:val="en-US"/>
              </w:rPr>
              <w:t>,</w:t>
            </w:r>
            <w:r w:rsidR="00204D94" w:rsidRPr="00315526">
              <w:rPr>
                <w:rFonts w:ascii="Calibri" w:eastAsia="Times New Roman" w:hAnsi="Calibri" w:cs="Calibri"/>
                <w:lang w:val="en-US"/>
              </w:rPr>
              <w:t xml:space="preserve"> if practical</w:t>
            </w:r>
            <w:r>
              <w:rPr>
                <w:rFonts w:ascii="Calibri" w:eastAsia="Times New Roman" w:hAnsi="Calibri" w:cs="Calibri"/>
                <w:lang w:val="en-US"/>
              </w:rPr>
              <w:t>,</w:t>
            </w:r>
            <w:r w:rsidR="00204D94" w:rsidRPr="00315526">
              <w:rPr>
                <w:rFonts w:ascii="Calibri" w:eastAsia="Times New Roman" w:hAnsi="Calibri" w:cs="Calibri"/>
                <w:lang w:val="en-US"/>
              </w:rPr>
              <w:t xml:space="preserve"> as an alternative </w:t>
            </w:r>
            <w:r>
              <w:rPr>
                <w:rFonts w:ascii="Calibri" w:eastAsia="Times New Roman" w:hAnsi="Calibri" w:cs="Calibri"/>
                <w:lang w:val="en-US"/>
              </w:rPr>
              <w:t>supply to mains water</w:t>
            </w:r>
          </w:p>
          <w:p w14:paraId="6732D3D8" w14:textId="0F6A921D" w:rsidR="00204D94" w:rsidRPr="00315526" w:rsidRDefault="00204D94" w:rsidP="00204D94">
            <w:pPr>
              <w:spacing w:after="0" w:line="240" w:lineRule="auto"/>
              <w:ind w:left="256" w:hanging="256"/>
              <w:jc w:val="both"/>
              <w:rPr>
                <w:rFonts w:ascii="Calibri" w:eastAsia="Calibri" w:hAnsi="Calibri" w:cs="Calibri"/>
              </w:rPr>
            </w:pPr>
            <w:r w:rsidRPr="00315526">
              <w:rPr>
                <w:rFonts w:ascii="Calibri" w:eastAsia="Calibri" w:hAnsi="Calibri" w:cs="Calibri"/>
              </w:rPr>
              <w:t>(c)</w:t>
            </w:r>
            <w:r w:rsidR="00315526">
              <w:rPr>
                <w:rFonts w:ascii="Calibri" w:eastAsia="Calibri" w:hAnsi="Calibri" w:cs="Calibri"/>
              </w:rPr>
              <w:t xml:space="preserve"> the development a</w:t>
            </w:r>
            <w:r w:rsidRPr="00315526">
              <w:rPr>
                <w:rFonts w:ascii="Calibri" w:eastAsia="Calibri" w:hAnsi="Calibri" w:cs="Calibri"/>
              </w:rPr>
              <w:t>voids significant impacts of run-off on adjoining land or the environment or minimises and mitigates impacts.</w:t>
            </w:r>
          </w:p>
        </w:tc>
        <w:tc>
          <w:tcPr>
            <w:tcW w:w="2552" w:type="dxa"/>
            <w:gridSpan w:val="2"/>
            <w:tcBorders>
              <w:top w:val="single" w:sz="4" w:space="0" w:color="auto"/>
              <w:left w:val="single" w:sz="4" w:space="0" w:color="auto"/>
              <w:bottom w:val="single" w:sz="4" w:space="0" w:color="auto"/>
              <w:right w:val="single" w:sz="4" w:space="0" w:color="auto"/>
            </w:tcBorders>
            <w:hideMark/>
          </w:tcPr>
          <w:p w14:paraId="23F5FFFB" w14:textId="6CC80620" w:rsidR="00204D94" w:rsidRPr="001208AE" w:rsidRDefault="000823D4" w:rsidP="00204D94">
            <w:pPr>
              <w:spacing w:after="0" w:line="240" w:lineRule="auto"/>
              <w:jc w:val="both"/>
              <w:rPr>
                <w:rFonts w:ascii="Calibri" w:eastAsia="Calibri" w:hAnsi="Calibri" w:cs="Calibri"/>
                <w:szCs w:val="20"/>
              </w:rPr>
            </w:pPr>
            <w:r w:rsidRPr="001208AE">
              <w:rPr>
                <w:rFonts w:ascii="Calibri" w:eastAsia="Calibri" w:hAnsi="Calibri" w:cs="Calibri"/>
                <w:szCs w:val="20"/>
              </w:rPr>
              <w:t>The applicant proposes to dispose of stormwater via an existing piped drainage system that adjoins the sites rear boundary such that the stormwater enters Council’s drainage system at Perry Street. Confirmation that access to th</w:t>
            </w:r>
            <w:r w:rsidR="001208AE">
              <w:rPr>
                <w:rFonts w:ascii="Calibri" w:eastAsia="Calibri" w:hAnsi="Calibri" w:cs="Calibri"/>
                <w:szCs w:val="20"/>
              </w:rPr>
              <w:t>is</w:t>
            </w:r>
            <w:r w:rsidRPr="001208AE">
              <w:rPr>
                <w:rFonts w:ascii="Calibri" w:eastAsia="Calibri" w:hAnsi="Calibri" w:cs="Calibri"/>
                <w:szCs w:val="20"/>
              </w:rPr>
              <w:t xml:space="preserve"> piped system </w:t>
            </w:r>
            <w:r w:rsidR="001208AE">
              <w:rPr>
                <w:rFonts w:ascii="Calibri" w:eastAsia="Calibri" w:hAnsi="Calibri" w:cs="Calibri"/>
                <w:szCs w:val="20"/>
              </w:rPr>
              <w:t xml:space="preserve">is legally obtained </w:t>
            </w:r>
            <w:r w:rsidRPr="001208AE">
              <w:rPr>
                <w:rFonts w:ascii="Calibri" w:eastAsia="Calibri" w:hAnsi="Calibri" w:cs="Calibri"/>
                <w:szCs w:val="20"/>
              </w:rPr>
              <w:t xml:space="preserve">and that stormwater entering this system </w:t>
            </w:r>
            <w:proofErr w:type="gramStart"/>
            <w:r w:rsidRPr="001208AE">
              <w:rPr>
                <w:rFonts w:ascii="Calibri" w:eastAsia="Calibri" w:hAnsi="Calibri" w:cs="Calibri"/>
                <w:szCs w:val="20"/>
              </w:rPr>
              <w:t>is able to</w:t>
            </w:r>
            <w:proofErr w:type="gramEnd"/>
            <w:r w:rsidRPr="001208AE">
              <w:rPr>
                <w:rFonts w:ascii="Calibri" w:eastAsia="Calibri" w:hAnsi="Calibri" w:cs="Calibri"/>
                <w:szCs w:val="20"/>
              </w:rPr>
              <w:t xml:space="preserve"> be accommodated, is the subject of deferred commencement condition</w:t>
            </w:r>
            <w:r w:rsidR="001208AE">
              <w:rPr>
                <w:rFonts w:ascii="Calibri" w:eastAsia="Calibri" w:hAnsi="Calibri" w:cs="Calibri"/>
                <w:szCs w:val="20"/>
              </w:rPr>
              <w:t>s</w:t>
            </w:r>
          </w:p>
        </w:tc>
        <w:tc>
          <w:tcPr>
            <w:tcW w:w="1533" w:type="dxa"/>
            <w:tcBorders>
              <w:top w:val="single" w:sz="4" w:space="0" w:color="auto"/>
              <w:left w:val="single" w:sz="4" w:space="0" w:color="auto"/>
              <w:bottom w:val="single" w:sz="4" w:space="0" w:color="auto"/>
              <w:right w:val="single" w:sz="4" w:space="0" w:color="auto"/>
            </w:tcBorders>
            <w:hideMark/>
          </w:tcPr>
          <w:p w14:paraId="2F69F2FC" w14:textId="298406FD" w:rsidR="00204D94" w:rsidRPr="001208AE" w:rsidRDefault="000823D4" w:rsidP="00204D94">
            <w:pPr>
              <w:spacing w:after="0" w:line="240" w:lineRule="auto"/>
              <w:jc w:val="both"/>
              <w:rPr>
                <w:rFonts w:ascii="Calibri" w:eastAsia="Calibri" w:hAnsi="Calibri" w:cs="Calibri"/>
                <w:szCs w:val="20"/>
              </w:rPr>
            </w:pPr>
            <w:r w:rsidRPr="001208AE">
              <w:rPr>
                <w:rFonts w:ascii="Calibri" w:eastAsia="Calibri" w:hAnsi="Calibri" w:cs="Calibri"/>
                <w:szCs w:val="20"/>
              </w:rPr>
              <w:t>Subject to conditions</w:t>
            </w:r>
            <w:r w:rsidR="006B0312">
              <w:rPr>
                <w:rFonts w:ascii="Calibri" w:eastAsia="Calibri" w:hAnsi="Calibri" w:cs="Calibri"/>
                <w:szCs w:val="20"/>
              </w:rPr>
              <w:t xml:space="preserve"> through a deferred commencement consent</w:t>
            </w:r>
          </w:p>
        </w:tc>
      </w:tr>
      <w:tr w:rsidR="00204D94" w:rsidRPr="003315A2" w14:paraId="49C0BB15" w14:textId="77777777" w:rsidTr="006B0312">
        <w:tc>
          <w:tcPr>
            <w:tcW w:w="2155" w:type="dxa"/>
            <w:tcBorders>
              <w:top w:val="single" w:sz="4" w:space="0" w:color="auto"/>
              <w:left w:val="single" w:sz="4" w:space="0" w:color="auto"/>
              <w:bottom w:val="single" w:sz="4" w:space="0" w:color="auto"/>
              <w:right w:val="single" w:sz="4" w:space="0" w:color="auto"/>
            </w:tcBorders>
            <w:hideMark/>
          </w:tcPr>
          <w:p w14:paraId="0085E88E" w14:textId="77777777" w:rsidR="00204D94" w:rsidRPr="00204B52" w:rsidRDefault="00204D94" w:rsidP="00204D94">
            <w:pPr>
              <w:widowControl w:val="0"/>
              <w:adjustRightInd w:val="0"/>
              <w:spacing w:after="0" w:line="240" w:lineRule="auto"/>
              <w:jc w:val="both"/>
              <w:rPr>
                <w:rFonts w:ascii="Calibri" w:eastAsia="Calibri" w:hAnsi="Calibri" w:cs="Calibri"/>
                <w:bCs/>
                <w:szCs w:val="20"/>
                <w:lang w:eastAsia="en-AU"/>
              </w:rPr>
            </w:pPr>
            <w:r w:rsidRPr="00204B52">
              <w:rPr>
                <w:rFonts w:ascii="Calibri" w:eastAsia="Calibri" w:hAnsi="Calibri" w:cs="Calibri"/>
                <w:bCs/>
                <w:szCs w:val="20"/>
                <w:lang w:eastAsia="en-AU"/>
              </w:rPr>
              <w:t>6.6 Essential Services</w:t>
            </w:r>
          </w:p>
        </w:tc>
        <w:tc>
          <w:tcPr>
            <w:tcW w:w="2835" w:type="dxa"/>
            <w:gridSpan w:val="2"/>
            <w:tcBorders>
              <w:top w:val="single" w:sz="4" w:space="0" w:color="auto"/>
              <w:left w:val="single" w:sz="4" w:space="0" w:color="auto"/>
              <w:bottom w:val="single" w:sz="4" w:space="0" w:color="auto"/>
              <w:right w:val="single" w:sz="4" w:space="0" w:color="auto"/>
            </w:tcBorders>
          </w:tcPr>
          <w:p w14:paraId="2C373414" w14:textId="77777777" w:rsidR="00204D94" w:rsidRPr="00204B52" w:rsidRDefault="00204D94" w:rsidP="00204D94">
            <w:pPr>
              <w:spacing w:after="0" w:line="240" w:lineRule="auto"/>
              <w:jc w:val="both"/>
              <w:rPr>
                <w:rFonts w:ascii="Calibri" w:eastAsia="Calibri" w:hAnsi="Calibri" w:cs="Calibri"/>
                <w:szCs w:val="20"/>
              </w:rPr>
            </w:pPr>
            <w:r w:rsidRPr="00204B52">
              <w:rPr>
                <w:rFonts w:ascii="Calibri" w:eastAsia="Calibri" w:hAnsi="Calibri" w:cs="Calibri"/>
                <w:szCs w:val="20"/>
              </w:rPr>
              <w:t>Essential services must be available or adequate arrangements have been made to make them available, including:</w:t>
            </w:r>
          </w:p>
          <w:p w14:paraId="5CD5A859" w14:textId="77777777" w:rsidR="00204D94" w:rsidRPr="00204B52" w:rsidRDefault="00204D94" w:rsidP="00204D94">
            <w:pPr>
              <w:spacing w:after="0" w:line="240" w:lineRule="auto"/>
              <w:jc w:val="both"/>
              <w:rPr>
                <w:rFonts w:ascii="Calibri" w:eastAsia="Calibri" w:hAnsi="Calibri" w:cs="Calibri"/>
                <w:szCs w:val="20"/>
              </w:rPr>
            </w:pPr>
          </w:p>
          <w:p w14:paraId="0BA855CF" w14:textId="77777777" w:rsidR="00204D94" w:rsidRPr="00204B52" w:rsidRDefault="00204D94" w:rsidP="00204D94">
            <w:pPr>
              <w:numPr>
                <w:ilvl w:val="0"/>
                <w:numId w:val="13"/>
              </w:numPr>
              <w:shd w:val="clear" w:color="auto" w:fill="FFFFFF"/>
              <w:spacing w:after="0" w:line="240" w:lineRule="auto"/>
              <w:ind w:left="318" w:hanging="318"/>
              <w:jc w:val="both"/>
              <w:rPr>
                <w:rFonts w:ascii="Calibri" w:eastAsia="Calibri" w:hAnsi="Calibri" w:cs="Calibri"/>
                <w:szCs w:val="20"/>
                <w:lang w:eastAsia="en-AU"/>
              </w:rPr>
            </w:pPr>
            <w:r w:rsidRPr="00204B52">
              <w:rPr>
                <w:rFonts w:ascii="Calibri" w:eastAsia="Calibri" w:hAnsi="Calibri" w:cs="Calibri"/>
                <w:szCs w:val="20"/>
                <w:lang w:eastAsia="en-AU"/>
              </w:rPr>
              <w:t>the supply of water;</w:t>
            </w:r>
          </w:p>
          <w:p w14:paraId="53F09E8B" w14:textId="77777777" w:rsidR="00204D94" w:rsidRPr="00204B52" w:rsidRDefault="00204D94" w:rsidP="00204D94">
            <w:pPr>
              <w:numPr>
                <w:ilvl w:val="0"/>
                <w:numId w:val="13"/>
              </w:numPr>
              <w:shd w:val="clear" w:color="auto" w:fill="FFFFFF"/>
              <w:spacing w:after="0" w:line="240" w:lineRule="auto"/>
              <w:ind w:left="318" w:hanging="318"/>
              <w:jc w:val="both"/>
              <w:rPr>
                <w:rFonts w:ascii="Calibri" w:eastAsia="Calibri" w:hAnsi="Calibri" w:cs="Calibri"/>
                <w:szCs w:val="20"/>
                <w:lang w:eastAsia="en-AU"/>
              </w:rPr>
            </w:pPr>
            <w:r w:rsidRPr="00204B52">
              <w:rPr>
                <w:rFonts w:ascii="Calibri" w:eastAsia="Calibri" w:hAnsi="Calibri" w:cs="Calibri"/>
                <w:szCs w:val="20"/>
                <w:lang w:eastAsia="en-AU"/>
              </w:rPr>
              <w:t>the supply of electricity;</w:t>
            </w:r>
          </w:p>
          <w:p w14:paraId="50FF2B1D" w14:textId="77777777" w:rsidR="00204D94" w:rsidRPr="00204B52" w:rsidRDefault="00204D94" w:rsidP="00204D94">
            <w:pPr>
              <w:numPr>
                <w:ilvl w:val="0"/>
                <w:numId w:val="13"/>
              </w:numPr>
              <w:shd w:val="clear" w:color="auto" w:fill="FFFFFF"/>
              <w:spacing w:after="0" w:line="240" w:lineRule="auto"/>
              <w:ind w:left="318" w:hanging="318"/>
              <w:jc w:val="both"/>
              <w:rPr>
                <w:rFonts w:ascii="Calibri" w:eastAsia="Calibri" w:hAnsi="Calibri" w:cs="Calibri"/>
                <w:szCs w:val="20"/>
                <w:lang w:eastAsia="en-AU"/>
              </w:rPr>
            </w:pPr>
            <w:r w:rsidRPr="00204B52">
              <w:rPr>
                <w:rFonts w:ascii="Calibri" w:eastAsia="Calibri" w:hAnsi="Calibri" w:cs="Calibri"/>
                <w:szCs w:val="20"/>
                <w:lang w:eastAsia="en-AU"/>
              </w:rPr>
              <w:t>the disposal and - management of sewage;</w:t>
            </w:r>
          </w:p>
          <w:p w14:paraId="6825D199" w14:textId="77777777" w:rsidR="00204D94" w:rsidRPr="00204B52" w:rsidRDefault="00204D94" w:rsidP="00204D94">
            <w:pPr>
              <w:numPr>
                <w:ilvl w:val="0"/>
                <w:numId w:val="13"/>
              </w:numPr>
              <w:shd w:val="clear" w:color="auto" w:fill="FFFFFF"/>
              <w:spacing w:after="0" w:line="240" w:lineRule="auto"/>
              <w:ind w:left="318" w:hanging="318"/>
              <w:jc w:val="both"/>
              <w:rPr>
                <w:rFonts w:ascii="Calibri" w:eastAsia="Calibri" w:hAnsi="Calibri" w:cs="Calibri"/>
                <w:szCs w:val="20"/>
                <w:lang w:eastAsia="en-AU"/>
              </w:rPr>
            </w:pPr>
            <w:r w:rsidRPr="00204B52">
              <w:rPr>
                <w:rFonts w:ascii="Calibri" w:eastAsia="Calibri" w:hAnsi="Calibri" w:cs="Calibri"/>
                <w:szCs w:val="20"/>
                <w:lang w:eastAsia="en-AU"/>
              </w:rPr>
              <w:t>stormwater drainage or on-site conservation;</w:t>
            </w:r>
          </w:p>
          <w:p w14:paraId="0DE6C12A" w14:textId="77777777" w:rsidR="00204D94" w:rsidRPr="00204B52" w:rsidRDefault="00204D94" w:rsidP="00204D94">
            <w:pPr>
              <w:numPr>
                <w:ilvl w:val="0"/>
                <w:numId w:val="13"/>
              </w:numPr>
              <w:shd w:val="clear" w:color="auto" w:fill="FFFFFF"/>
              <w:spacing w:after="0" w:line="240" w:lineRule="auto"/>
              <w:ind w:left="318" w:hanging="318"/>
              <w:jc w:val="both"/>
              <w:rPr>
                <w:rFonts w:ascii="Calibri" w:eastAsia="Calibri" w:hAnsi="Calibri" w:cs="Calibri"/>
                <w:szCs w:val="20"/>
                <w:lang w:eastAsia="en-AU"/>
              </w:rPr>
            </w:pPr>
            <w:r w:rsidRPr="00204B52">
              <w:rPr>
                <w:rFonts w:ascii="Calibri" w:eastAsia="Calibri" w:hAnsi="Calibri" w:cs="Calibri"/>
                <w:szCs w:val="20"/>
                <w:lang w:eastAsia="en-AU"/>
              </w:rPr>
              <w:t>suitable vehicular access.</w:t>
            </w:r>
          </w:p>
          <w:p w14:paraId="688D0EEB" w14:textId="77777777" w:rsidR="00204D94" w:rsidRPr="00204B52" w:rsidRDefault="00204D94" w:rsidP="00204D94">
            <w:pPr>
              <w:spacing w:after="0" w:line="240" w:lineRule="auto"/>
              <w:jc w:val="both"/>
              <w:rPr>
                <w:rFonts w:ascii="Calibri" w:eastAsia="Calibri" w:hAnsi="Calibri" w:cs="Calibri"/>
                <w:szCs w:val="20"/>
              </w:rPr>
            </w:pPr>
          </w:p>
          <w:p w14:paraId="06824316" w14:textId="77777777" w:rsidR="00204D94" w:rsidRPr="00204B52" w:rsidRDefault="00204D94" w:rsidP="00204D94">
            <w:pPr>
              <w:spacing w:after="0" w:line="240" w:lineRule="auto"/>
              <w:jc w:val="both"/>
              <w:rPr>
                <w:rFonts w:ascii="Calibri" w:eastAsia="Calibri" w:hAnsi="Calibri" w:cs="Calibri"/>
                <w:szCs w:val="20"/>
              </w:rPr>
            </w:pPr>
          </w:p>
        </w:tc>
        <w:tc>
          <w:tcPr>
            <w:tcW w:w="2552" w:type="dxa"/>
            <w:gridSpan w:val="2"/>
            <w:tcBorders>
              <w:top w:val="single" w:sz="4" w:space="0" w:color="auto"/>
              <w:left w:val="single" w:sz="4" w:space="0" w:color="auto"/>
              <w:bottom w:val="single" w:sz="4" w:space="0" w:color="auto"/>
              <w:right w:val="single" w:sz="4" w:space="0" w:color="auto"/>
            </w:tcBorders>
            <w:hideMark/>
          </w:tcPr>
          <w:p w14:paraId="0DF2C4D5" w14:textId="6E2939C7" w:rsidR="001723E1" w:rsidRPr="001723E1" w:rsidRDefault="00204D94" w:rsidP="00204D94">
            <w:pPr>
              <w:spacing w:after="0" w:line="240" w:lineRule="auto"/>
              <w:jc w:val="both"/>
              <w:rPr>
                <w:rFonts w:ascii="Calibri" w:eastAsia="Calibri" w:hAnsi="Calibri" w:cs="Calibri"/>
                <w:szCs w:val="20"/>
              </w:rPr>
            </w:pPr>
            <w:r w:rsidRPr="001723E1">
              <w:rPr>
                <w:rFonts w:ascii="Calibri" w:eastAsia="Calibri" w:hAnsi="Calibri" w:cs="Calibri"/>
                <w:szCs w:val="20"/>
              </w:rPr>
              <w:t>The</w:t>
            </w:r>
            <w:r w:rsidR="00204B52" w:rsidRPr="001723E1">
              <w:rPr>
                <w:rFonts w:ascii="Calibri" w:eastAsia="Calibri" w:hAnsi="Calibri" w:cs="Calibri"/>
                <w:szCs w:val="20"/>
              </w:rPr>
              <w:t xml:space="preserve"> proposal provides for a main switch board, a grease arrestor, </w:t>
            </w:r>
            <w:proofErr w:type="gramStart"/>
            <w:r w:rsidR="001723E1" w:rsidRPr="001723E1">
              <w:rPr>
                <w:rFonts w:ascii="Calibri" w:eastAsia="Calibri" w:hAnsi="Calibri" w:cs="Calibri"/>
                <w:szCs w:val="20"/>
              </w:rPr>
              <w:t>a number of</w:t>
            </w:r>
            <w:proofErr w:type="gramEnd"/>
            <w:r w:rsidR="001723E1" w:rsidRPr="001723E1">
              <w:rPr>
                <w:rFonts w:ascii="Calibri" w:eastAsia="Calibri" w:hAnsi="Calibri" w:cs="Calibri"/>
                <w:szCs w:val="20"/>
              </w:rPr>
              <w:t xml:space="preserve"> plant rooms including a hydraulic plant room, a fire pump room, etc.</w:t>
            </w:r>
          </w:p>
          <w:p w14:paraId="04F0242E" w14:textId="77777777" w:rsidR="001723E1" w:rsidRPr="001723E1" w:rsidRDefault="001723E1" w:rsidP="00204D94">
            <w:pPr>
              <w:spacing w:after="0" w:line="240" w:lineRule="auto"/>
              <w:jc w:val="both"/>
              <w:rPr>
                <w:rFonts w:ascii="Calibri" w:eastAsia="Calibri" w:hAnsi="Calibri" w:cs="Calibri"/>
                <w:szCs w:val="20"/>
              </w:rPr>
            </w:pPr>
          </w:p>
          <w:p w14:paraId="4E54642E" w14:textId="3971653C" w:rsidR="00204D94" w:rsidRPr="001723E1" w:rsidRDefault="001723E1" w:rsidP="00204D94">
            <w:pPr>
              <w:spacing w:after="0" w:line="240" w:lineRule="auto"/>
              <w:jc w:val="both"/>
              <w:rPr>
                <w:rFonts w:ascii="Calibri" w:eastAsia="Calibri" w:hAnsi="Calibri" w:cs="Calibri"/>
                <w:szCs w:val="20"/>
              </w:rPr>
            </w:pPr>
            <w:r w:rsidRPr="001723E1">
              <w:rPr>
                <w:rFonts w:ascii="Calibri" w:eastAsia="Calibri" w:hAnsi="Calibri" w:cs="Calibri"/>
                <w:szCs w:val="20"/>
              </w:rPr>
              <w:t>A 4.2m x 4.6m substation chamber has been provided adjacent the driveway and is setback consistent with the alignment of the development ensuring the 3m front setback is free of any building elements.</w:t>
            </w:r>
          </w:p>
        </w:tc>
        <w:tc>
          <w:tcPr>
            <w:tcW w:w="1533" w:type="dxa"/>
            <w:tcBorders>
              <w:top w:val="single" w:sz="4" w:space="0" w:color="auto"/>
              <w:left w:val="single" w:sz="4" w:space="0" w:color="auto"/>
              <w:bottom w:val="single" w:sz="4" w:space="0" w:color="auto"/>
              <w:right w:val="single" w:sz="4" w:space="0" w:color="auto"/>
            </w:tcBorders>
            <w:hideMark/>
          </w:tcPr>
          <w:p w14:paraId="1694139A" w14:textId="2C9DC40C" w:rsidR="00204D94" w:rsidRPr="001723E1" w:rsidRDefault="00204D94" w:rsidP="00204D94">
            <w:pPr>
              <w:spacing w:after="0" w:line="240" w:lineRule="auto"/>
              <w:jc w:val="both"/>
              <w:rPr>
                <w:rFonts w:ascii="Calibri" w:eastAsia="Calibri" w:hAnsi="Calibri" w:cs="Calibri"/>
                <w:szCs w:val="20"/>
              </w:rPr>
            </w:pPr>
            <w:r w:rsidRPr="001723E1">
              <w:rPr>
                <w:rFonts w:ascii="Calibri" w:eastAsia="Calibri" w:hAnsi="Calibri" w:cs="Calibri"/>
                <w:szCs w:val="20"/>
              </w:rPr>
              <w:t xml:space="preserve">Yes. </w:t>
            </w:r>
          </w:p>
        </w:tc>
      </w:tr>
    </w:tbl>
    <w:p w14:paraId="09F32332" w14:textId="77777777" w:rsidR="00204D94" w:rsidRPr="003315A2" w:rsidRDefault="00204D94" w:rsidP="00204D94">
      <w:pPr>
        <w:spacing w:after="0" w:line="240" w:lineRule="auto"/>
        <w:jc w:val="both"/>
        <w:rPr>
          <w:rFonts w:ascii="Calibri Light" w:eastAsia="Calibri" w:hAnsi="Calibri Light" w:cs="Times New Roman"/>
          <w:sz w:val="24"/>
          <w:lang w:eastAsia="en-AU"/>
        </w:rPr>
      </w:pPr>
    </w:p>
    <w:p w14:paraId="4F99F5FB" w14:textId="77777777" w:rsidR="00204D94" w:rsidRPr="00F20683" w:rsidRDefault="00204D94" w:rsidP="00204D94">
      <w:pPr>
        <w:spacing w:after="0" w:line="240" w:lineRule="auto"/>
        <w:jc w:val="both"/>
        <w:rPr>
          <w:rFonts w:ascii="Calibri" w:eastAsia="Calibri" w:hAnsi="Calibri" w:cs="Times New Roman"/>
          <w:b/>
          <w:i/>
          <w:sz w:val="24"/>
          <w:u w:val="single"/>
        </w:rPr>
      </w:pPr>
      <w:r w:rsidRPr="00F20683">
        <w:rPr>
          <w:rFonts w:ascii="Calibri" w:eastAsia="Calibri" w:hAnsi="Calibri" w:cs="Times New Roman"/>
          <w:b/>
          <w:i/>
          <w:sz w:val="24"/>
          <w:u w:val="single"/>
        </w:rPr>
        <w:t>Section 4.15(1)(a)(ii) Any proposed instrument that is or has been the subject of public consultation under this Act and that has been notified to the consent authority</w:t>
      </w:r>
    </w:p>
    <w:p w14:paraId="607E6D39" w14:textId="77777777" w:rsidR="00204D94" w:rsidRPr="00F20683" w:rsidRDefault="00204D94" w:rsidP="00204D94">
      <w:pPr>
        <w:spacing w:after="0" w:line="240" w:lineRule="auto"/>
        <w:jc w:val="both"/>
        <w:rPr>
          <w:rFonts w:ascii="Calibri" w:eastAsia="Calibri" w:hAnsi="Calibri" w:cs="Times New Roman"/>
          <w:b/>
          <w:i/>
          <w:sz w:val="24"/>
          <w:u w:val="single"/>
        </w:rPr>
      </w:pPr>
    </w:p>
    <w:p w14:paraId="7E8F7978" w14:textId="77777777" w:rsidR="000B2E1E" w:rsidRPr="00F20683" w:rsidRDefault="00000424" w:rsidP="00000424">
      <w:pPr>
        <w:jc w:val="both"/>
        <w:rPr>
          <w:rFonts w:ascii="Calibri" w:eastAsia="Calibri" w:hAnsi="Calibri" w:cs="Calibri"/>
          <w:sz w:val="24"/>
        </w:rPr>
      </w:pPr>
      <w:r w:rsidRPr="00F20683">
        <w:rPr>
          <w:rFonts w:ascii="Calibri" w:eastAsia="Calibri" w:hAnsi="Calibri" w:cs="Calibri"/>
          <w:sz w:val="24"/>
        </w:rPr>
        <w:t>The draft Canterbury Bankstown Local Environmental Plan 2020 applies to the subject site. The Draft LEP has been publicly exhibited, was adopted by the Canterbury Bankstown Local Planning Panel on 30 June 2020, and is in the process of being finalised by the Department of Planning. While the draft instrument proposes the introduction of some additional provisions, in the most part, the Draft LEP provides for an administrative conversion of both the Bankstown Local Environmental Plan 2015 and the Canterbury Local Environmental Plan 2012 into a combined document under the Standard Instrument LEP template. The development is not inconsistent with the provisions contained within the draft consolidated instrument.</w:t>
      </w:r>
    </w:p>
    <w:p w14:paraId="6D310676" w14:textId="09526565" w:rsidR="00000424" w:rsidRPr="00F20683" w:rsidRDefault="000B2E1E" w:rsidP="00000424">
      <w:pPr>
        <w:jc w:val="both"/>
        <w:rPr>
          <w:rFonts w:ascii="Calibri" w:eastAsia="Calibri" w:hAnsi="Calibri" w:cs="Calibri"/>
          <w:sz w:val="24"/>
        </w:rPr>
      </w:pPr>
      <w:r w:rsidRPr="00F20683">
        <w:rPr>
          <w:rFonts w:ascii="Calibri" w:eastAsia="Calibri" w:hAnsi="Calibri" w:cs="Calibri"/>
          <w:sz w:val="24"/>
        </w:rPr>
        <w:t xml:space="preserve">It should be noted that the consolidated instrument does not propose to introduce </w:t>
      </w:r>
      <w:r w:rsidR="001723E1">
        <w:rPr>
          <w:rFonts w:ascii="Calibri" w:eastAsia="Calibri" w:hAnsi="Calibri" w:cs="Calibri"/>
          <w:sz w:val="24"/>
        </w:rPr>
        <w:t xml:space="preserve">a </w:t>
      </w:r>
      <w:r w:rsidRPr="00F20683">
        <w:rPr>
          <w:rFonts w:ascii="Calibri" w:eastAsia="Calibri" w:hAnsi="Calibri" w:cs="Calibri"/>
          <w:sz w:val="24"/>
        </w:rPr>
        <w:t>FSR control in relation to these sites</w:t>
      </w:r>
      <w:r w:rsidR="001723E1">
        <w:rPr>
          <w:rFonts w:ascii="Calibri" w:eastAsia="Calibri" w:hAnsi="Calibri" w:cs="Calibri"/>
          <w:sz w:val="24"/>
        </w:rPr>
        <w:t xml:space="preserve">. Therefore, the </w:t>
      </w:r>
      <w:r w:rsidRPr="00F20683">
        <w:rPr>
          <w:rFonts w:ascii="Calibri" w:eastAsia="Calibri" w:hAnsi="Calibri" w:cs="Calibri"/>
          <w:sz w:val="24"/>
        </w:rPr>
        <w:t>building height standard</w:t>
      </w:r>
      <w:r w:rsidR="001723E1">
        <w:rPr>
          <w:rFonts w:ascii="Calibri" w:eastAsia="Calibri" w:hAnsi="Calibri" w:cs="Calibri"/>
          <w:sz w:val="24"/>
        </w:rPr>
        <w:t xml:space="preserve">, that is within the current instrument (and is proposed to remain the same in the consolidated instrument), is </w:t>
      </w:r>
      <w:r w:rsidRPr="00F20683">
        <w:rPr>
          <w:rFonts w:ascii="Calibri" w:eastAsia="Calibri" w:hAnsi="Calibri" w:cs="Calibri"/>
          <w:sz w:val="24"/>
        </w:rPr>
        <w:t xml:space="preserve">essentially the only numerical </w:t>
      </w:r>
      <w:r w:rsidR="001723E1">
        <w:rPr>
          <w:rFonts w:ascii="Calibri" w:eastAsia="Calibri" w:hAnsi="Calibri" w:cs="Calibri"/>
          <w:sz w:val="24"/>
        </w:rPr>
        <w:t xml:space="preserve">development </w:t>
      </w:r>
      <w:r w:rsidRPr="00F20683">
        <w:rPr>
          <w:rFonts w:ascii="Calibri" w:eastAsia="Calibri" w:hAnsi="Calibri" w:cs="Calibri"/>
          <w:sz w:val="24"/>
        </w:rPr>
        <w:t>standard controlling the bulk and scale of the development.</w:t>
      </w:r>
    </w:p>
    <w:p w14:paraId="0CD1C625" w14:textId="77777777" w:rsidR="00204D94" w:rsidRPr="00F20683" w:rsidRDefault="00204D94" w:rsidP="00204D94">
      <w:pPr>
        <w:spacing w:after="0" w:line="240" w:lineRule="auto"/>
        <w:jc w:val="both"/>
        <w:rPr>
          <w:rFonts w:ascii="Calibri" w:eastAsia="Calibri" w:hAnsi="Calibri" w:cs="Calibri"/>
          <w:b/>
          <w:i/>
          <w:sz w:val="24"/>
          <w:u w:val="single"/>
        </w:rPr>
      </w:pPr>
    </w:p>
    <w:p w14:paraId="66AB34DC" w14:textId="77777777" w:rsidR="00204D94" w:rsidRPr="00F20683" w:rsidRDefault="00204D94" w:rsidP="00204D94">
      <w:pPr>
        <w:spacing w:after="0" w:line="240" w:lineRule="auto"/>
        <w:jc w:val="both"/>
        <w:rPr>
          <w:rFonts w:ascii="Calibri" w:eastAsia="Calibri" w:hAnsi="Calibri" w:cs="Calibri"/>
          <w:b/>
          <w:i/>
          <w:sz w:val="24"/>
          <w:u w:val="single"/>
        </w:rPr>
      </w:pPr>
      <w:r w:rsidRPr="00F20683">
        <w:rPr>
          <w:rFonts w:ascii="Calibri" w:eastAsia="Calibri" w:hAnsi="Calibri" w:cs="Calibri"/>
          <w:b/>
          <w:i/>
          <w:sz w:val="24"/>
          <w:u w:val="single"/>
        </w:rPr>
        <w:t>Section 4.15(1)(a)(iii) Any development control plan</w:t>
      </w:r>
    </w:p>
    <w:p w14:paraId="5117B755" w14:textId="77777777" w:rsidR="00204D94" w:rsidRPr="00F20683" w:rsidRDefault="00204D94" w:rsidP="00204D94">
      <w:pPr>
        <w:spacing w:after="0" w:line="240" w:lineRule="auto"/>
        <w:jc w:val="both"/>
        <w:rPr>
          <w:rFonts w:ascii="Calibri" w:eastAsia="Calibri" w:hAnsi="Calibri" w:cs="Calibri"/>
          <w:sz w:val="24"/>
          <w:lang w:eastAsia="en-AU"/>
        </w:rPr>
      </w:pPr>
    </w:p>
    <w:p w14:paraId="15E128CC" w14:textId="77777777" w:rsidR="00204D94" w:rsidRPr="00F20683" w:rsidRDefault="00204D94" w:rsidP="00204D94">
      <w:pPr>
        <w:widowControl w:val="0"/>
        <w:numPr>
          <w:ilvl w:val="0"/>
          <w:numId w:val="14"/>
        </w:numPr>
        <w:snapToGrid w:val="0"/>
        <w:spacing w:after="0" w:line="240" w:lineRule="auto"/>
        <w:jc w:val="both"/>
        <w:rPr>
          <w:rFonts w:ascii="Calibri" w:eastAsia="Calibri" w:hAnsi="Calibri" w:cs="Calibri"/>
          <w:sz w:val="24"/>
        </w:rPr>
      </w:pPr>
      <w:r w:rsidRPr="00F20683">
        <w:rPr>
          <w:rFonts w:ascii="Calibri" w:eastAsia="Calibri" w:hAnsi="Calibri" w:cs="Calibri"/>
          <w:b/>
          <w:color w:val="000000"/>
          <w:sz w:val="24"/>
        </w:rPr>
        <w:t xml:space="preserve">Canterbury Development Control Plan 2012 </w:t>
      </w:r>
    </w:p>
    <w:p w14:paraId="79E6E9AE" w14:textId="77777777" w:rsidR="00204D94" w:rsidRPr="00F20683" w:rsidRDefault="00204D94" w:rsidP="008A142F">
      <w:pPr>
        <w:widowControl w:val="0"/>
        <w:snapToGrid w:val="0"/>
        <w:spacing w:after="0" w:line="240" w:lineRule="auto"/>
        <w:jc w:val="both"/>
        <w:rPr>
          <w:rFonts w:ascii="Calibri" w:eastAsia="Calibri" w:hAnsi="Calibri" w:cs="Calibri"/>
          <w:b/>
          <w:color w:val="000000"/>
          <w:sz w:val="24"/>
        </w:rPr>
      </w:pPr>
    </w:p>
    <w:p w14:paraId="2A9FB4AB" w14:textId="3FC8F2CD" w:rsidR="00E274DC" w:rsidRDefault="00E274DC" w:rsidP="008A142F">
      <w:pPr>
        <w:widowControl w:val="0"/>
        <w:snapToGrid w:val="0"/>
        <w:spacing w:after="0" w:line="240" w:lineRule="auto"/>
        <w:jc w:val="both"/>
        <w:rPr>
          <w:rFonts w:ascii="Calibri" w:eastAsia="Calibri" w:hAnsi="Calibri" w:cs="Calibri"/>
          <w:color w:val="000000"/>
          <w:sz w:val="24"/>
        </w:rPr>
      </w:pPr>
      <w:r w:rsidRPr="00F20683">
        <w:rPr>
          <w:rFonts w:ascii="Calibri" w:eastAsia="Calibri" w:hAnsi="Calibri" w:cs="Calibri"/>
          <w:color w:val="000000"/>
          <w:sz w:val="24"/>
        </w:rPr>
        <w:t xml:space="preserve">An assessment against the relevant provisions contained within </w:t>
      </w:r>
      <w:r w:rsidR="00204D94" w:rsidRPr="00F20683">
        <w:rPr>
          <w:rFonts w:ascii="Calibri" w:eastAsia="Calibri" w:hAnsi="Calibri" w:cs="Calibri"/>
          <w:color w:val="000000"/>
          <w:sz w:val="24"/>
        </w:rPr>
        <w:t xml:space="preserve">Part B </w:t>
      </w:r>
      <w:r w:rsidRPr="00F20683">
        <w:rPr>
          <w:rFonts w:ascii="Calibri" w:eastAsia="Calibri" w:hAnsi="Calibri" w:cs="Calibri"/>
          <w:color w:val="000000"/>
          <w:sz w:val="24"/>
        </w:rPr>
        <w:t>‘</w:t>
      </w:r>
      <w:r w:rsidR="00204D94" w:rsidRPr="00F20683">
        <w:rPr>
          <w:rFonts w:ascii="Calibri" w:eastAsia="Calibri" w:hAnsi="Calibri" w:cs="Calibri"/>
          <w:color w:val="000000"/>
          <w:sz w:val="24"/>
        </w:rPr>
        <w:t xml:space="preserve">General </w:t>
      </w:r>
      <w:r w:rsidRPr="00F20683">
        <w:rPr>
          <w:rFonts w:ascii="Calibri" w:eastAsia="Calibri" w:hAnsi="Calibri" w:cs="Calibri"/>
          <w:color w:val="000000"/>
          <w:sz w:val="24"/>
        </w:rPr>
        <w:t xml:space="preserve">Controls’ </w:t>
      </w:r>
      <w:r w:rsidR="00204D94" w:rsidRPr="00F20683">
        <w:rPr>
          <w:rFonts w:ascii="Calibri" w:eastAsia="Calibri" w:hAnsi="Calibri" w:cs="Calibri"/>
          <w:color w:val="000000"/>
          <w:sz w:val="24"/>
        </w:rPr>
        <w:t xml:space="preserve">and Part D </w:t>
      </w:r>
      <w:r w:rsidRPr="00F20683">
        <w:rPr>
          <w:rFonts w:ascii="Calibri" w:eastAsia="Calibri" w:hAnsi="Calibri" w:cs="Calibri"/>
          <w:color w:val="000000"/>
          <w:sz w:val="24"/>
        </w:rPr>
        <w:t>‘</w:t>
      </w:r>
      <w:r w:rsidR="00204D94" w:rsidRPr="00F20683">
        <w:rPr>
          <w:rFonts w:ascii="Calibri" w:eastAsia="Calibri" w:hAnsi="Calibri" w:cs="Calibri"/>
          <w:color w:val="000000"/>
          <w:sz w:val="24"/>
        </w:rPr>
        <w:t>Business Centres</w:t>
      </w:r>
      <w:r w:rsidRPr="00F20683">
        <w:rPr>
          <w:rFonts w:ascii="Calibri" w:eastAsia="Calibri" w:hAnsi="Calibri" w:cs="Calibri"/>
          <w:color w:val="000000"/>
          <w:sz w:val="24"/>
        </w:rPr>
        <w:t>’</w:t>
      </w:r>
      <w:r w:rsidR="00204D94" w:rsidRPr="00F20683">
        <w:rPr>
          <w:rFonts w:ascii="Calibri" w:eastAsia="Calibri" w:hAnsi="Calibri" w:cs="Calibri"/>
          <w:color w:val="000000"/>
          <w:sz w:val="24"/>
        </w:rPr>
        <w:t xml:space="preserve"> </w:t>
      </w:r>
      <w:r w:rsidRPr="00F20683">
        <w:rPr>
          <w:rFonts w:ascii="Calibri" w:eastAsia="Calibri" w:hAnsi="Calibri" w:cs="Calibri"/>
          <w:color w:val="000000"/>
          <w:sz w:val="24"/>
        </w:rPr>
        <w:t xml:space="preserve">of the Canterbury Development Control Plan 2012 </w:t>
      </w:r>
      <w:r w:rsidR="00CF51C5">
        <w:rPr>
          <w:rFonts w:ascii="Calibri" w:eastAsia="Calibri" w:hAnsi="Calibri" w:cs="Calibri"/>
          <w:color w:val="000000"/>
          <w:sz w:val="24"/>
        </w:rPr>
        <w:t>is</w:t>
      </w:r>
      <w:r w:rsidRPr="00F20683">
        <w:rPr>
          <w:rFonts w:ascii="Calibri" w:eastAsia="Calibri" w:hAnsi="Calibri" w:cs="Calibri"/>
          <w:color w:val="000000"/>
          <w:sz w:val="24"/>
        </w:rPr>
        <w:t xml:space="preserve"> provided in the tables below:</w:t>
      </w:r>
    </w:p>
    <w:p w14:paraId="14978389" w14:textId="77777777" w:rsidR="00CF51C5" w:rsidRPr="003315A2" w:rsidRDefault="00CF51C5" w:rsidP="008A142F">
      <w:pPr>
        <w:widowControl w:val="0"/>
        <w:snapToGrid w:val="0"/>
        <w:spacing w:after="0" w:line="240" w:lineRule="auto"/>
        <w:jc w:val="both"/>
        <w:rPr>
          <w:rFonts w:ascii="Calibri" w:eastAsia="Calibri" w:hAnsi="Calibri" w:cs="Calibri"/>
          <w:color w:val="000000"/>
          <w:sz w:val="24"/>
        </w:rPr>
      </w:pPr>
    </w:p>
    <w:tbl>
      <w:tblPr>
        <w:tblpPr w:leftFromText="180" w:rightFromText="180" w:vertAnchor="text" w:horzAnchor="page" w:tblpX="1376" w:tblpY="170"/>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5"/>
        <w:gridCol w:w="2410"/>
        <w:gridCol w:w="2918"/>
        <w:gridCol w:w="1726"/>
      </w:tblGrid>
      <w:tr w:rsidR="00204D94" w:rsidRPr="00F20683" w14:paraId="20ACE5C8" w14:textId="77777777" w:rsidTr="00204D94">
        <w:trPr>
          <w:trHeight w:val="412"/>
        </w:trPr>
        <w:tc>
          <w:tcPr>
            <w:tcW w:w="1985" w:type="dxa"/>
            <w:tcBorders>
              <w:top w:val="single" w:sz="4" w:space="0" w:color="auto"/>
              <w:left w:val="single" w:sz="4" w:space="0" w:color="auto"/>
              <w:bottom w:val="single" w:sz="4" w:space="0" w:color="auto"/>
              <w:right w:val="single" w:sz="4" w:space="0" w:color="auto"/>
            </w:tcBorders>
            <w:hideMark/>
          </w:tcPr>
          <w:p w14:paraId="57BACB70" w14:textId="77777777" w:rsidR="00204D94" w:rsidRPr="0065412B" w:rsidRDefault="00204D94" w:rsidP="001208AE">
            <w:pPr>
              <w:widowControl w:val="0"/>
              <w:snapToGrid w:val="0"/>
              <w:spacing w:before="60" w:after="60" w:line="240" w:lineRule="atLeast"/>
              <w:rPr>
                <w:rFonts w:ascii="Calibri" w:eastAsia="Calibri" w:hAnsi="Calibri" w:cs="Calibri"/>
                <w:b/>
                <w:spacing w:val="24"/>
              </w:rPr>
            </w:pPr>
            <w:r w:rsidRPr="0065412B">
              <w:rPr>
                <w:rFonts w:ascii="Calibri" w:eastAsia="Calibri" w:hAnsi="Calibri" w:cs="Calibri"/>
                <w:b/>
                <w:spacing w:val="24"/>
              </w:rPr>
              <w:t xml:space="preserve">Standard </w:t>
            </w:r>
          </w:p>
        </w:tc>
        <w:tc>
          <w:tcPr>
            <w:tcW w:w="2410" w:type="dxa"/>
            <w:tcBorders>
              <w:top w:val="single" w:sz="4" w:space="0" w:color="auto"/>
              <w:left w:val="single" w:sz="4" w:space="0" w:color="auto"/>
              <w:bottom w:val="single" w:sz="4" w:space="0" w:color="auto"/>
              <w:right w:val="single" w:sz="4" w:space="0" w:color="auto"/>
            </w:tcBorders>
            <w:hideMark/>
          </w:tcPr>
          <w:p w14:paraId="341B656D" w14:textId="77777777" w:rsidR="00204D94" w:rsidRPr="0065412B" w:rsidRDefault="00204D94" w:rsidP="001208AE">
            <w:pPr>
              <w:widowControl w:val="0"/>
              <w:snapToGrid w:val="0"/>
              <w:spacing w:before="60" w:after="60" w:line="240" w:lineRule="atLeast"/>
              <w:rPr>
                <w:rFonts w:ascii="Calibri" w:eastAsia="Calibri" w:hAnsi="Calibri" w:cs="Calibri"/>
                <w:b/>
                <w:spacing w:val="24"/>
              </w:rPr>
            </w:pPr>
            <w:r w:rsidRPr="0065412B">
              <w:rPr>
                <w:rFonts w:ascii="Calibri" w:eastAsia="Calibri" w:hAnsi="Calibri" w:cs="Calibri"/>
                <w:b/>
                <w:spacing w:val="24"/>
              </w:rPr>
              <w:t xml:space="preserve">Requirement </w:t>
            </w:r>
          </w:p>
        </w:tc>
        <w:tc>
          <w:tcPr>
            <w:tcW w:w="2918" w:type="dxa"/>
            <w:tcBorders>
              <w:top w:val="single" w:sz="4" w:space="0" w:color="auto"/>
              <w:left w:val="single" w:sz="4" w:space="0" w:color="auto"/>
              <w:bottom w:val="single" w:sz="4" w:space="0" w:color="auto"/>
              <w:right w:val="single" w:sz="4" w:space="0" w:color="auto"/>
            </w:tcBorders>
            <w:hideMark/>
          </w:tcPr>
          <w:p w14:paraId="1A0EC2FE" w14:textId="77777777" w:rsidR="00204D94" w:rsidRPr="0065412B" w:rsidRDefault="00204D94" w:rsidP="001208AE">
            <w:pPr>
              <w:widowControl w:val="0"/>
              <w:snapToGrid w:val="0"/>
              <w:spacing w:before="60" w:after="60" w:line="240" w:lineRule="atLeast"/>
              <w:rPr>
                <w:rFonts w:ascii="Calibri" w:eastAsia="Calibri" w:hAnsi="Calibri" w:cs="Calibri"/>
                <w:b/>
                <w:spacing w:val="24"/>
              </w:rPr>
            </w:pPr>
            <w:r w:rsidRPr="0065412B">
              <w:rPr>
                <w:rFonts w:ascii="Calibri" w:eastAsia="Calibri" w:hAnsi="Calibri" w:cs="Calibri"/>
                <w:b/>
                <w:spacing w:val="24"/>
              </w:rPr>
              <w:t>Proposal</w:t>
            </w:r>
          </w:p>
        </w:tc>
        <w:tc>
          <w:tcPr>
            <w:tcW w:w="1726" w:type="dxa"/>
            <w:tcBorders>
              <w:top w:val="single" w:sz="4" w:space="0" w:color="auto"/>
              <w:left w:val="single" w:sz="4" w:space="0" w:color="auto"/>
              <w:bottom w:val="single" w:sz="4" w:space="0" w:color="auto"/>
              <w:right w:val="single" w:sz="4" w:space="0" w:color="auto"/>
            </w:tcBorders>
            <w:hideMark/>
          </w:tcPr>
          <w:p w14:paraId="435B4D2F" w14:textId="77777777" w:rsidR="00204D94" w:rsidRPr="0065412B" w:rsidRDefault="00204D94" w:rsidP="001208AE">
            <w:pPr>
              <w:widowControl w:val="0"/>
              <w:snapToGrid w:val="0"/>
              <w:spacing w:before="60" w:after="60" w:line="240" w:lineRule="atLeast"/>
              <w:rPr>
                <w:rFonts w:ascii="Calibri" w:eastAsia="Calibri" w:hAnsi="Calibri" w:cs="Calibri"/>
                <w:b/>
                <w:spacing w:val="24"/>
              </w:rPr>
            </w:pPr>
            <w:r w:rsidRPr="0065412B">
              <w:rPr>
                <w:rFonts w:ascii="Calibri" w:eastAsia="Calibri" w:hAnsi="Calibri" w:cs="Calibri"/>
                <w:b/>
                <w:spacing w:val="24"/>
              </w:rPr>
              <w:t>Complies</w:t>
            </w:r>
          </w:p>
        </w:tc>
      </w:tr>
      <w:tr w:rsidR="00204D94" w:rsidRPr="00F20683" w14:paraId="7BDBFA1E" w14:textId="77777777" w:rsidTr="00204D94">
        <w:trPr>
          <w:trHeight w:val="275"/>
        </w:trPr>
        <w:tc>
          <w:tcPr>
            <w:tcW w:w="9039" w:type="dxa"/>
            <w:gridSpan w:val="4"/>
            <w:tcBorders>
              <w:top w:val="single" w:sz="4" w:space="0" w:color="auto"/>
              <w:left w:val="single" w:sz="4" w:space="0" w:color="auto"/>
              <w:bottom w:val="single" w:sz="4" w:space="0" w:color="auto"/>
              <w:right w:val="single" w:sz="4" w:space="0" w:color="auto"/>
            </w:tcBorders>
            <w:hideMark/>
          </w:tcPr>
          <w:p w14:paraId="23F7FE1A" w14:textId="740B8B1B" w:rsidR="00204D94" w:rsidRPr="004A46A4" w:rsidRDefault="00204D94" w:rsidP="00204D94">
            <w:pPr>
              <w:widowControl w:val="0"/>
              <w:snapToGrid w:val="0"/>
              <w:spacing w:after="0" w:line="240" w:lineRule="auto"/>
              <w:jc w:val="both"/>
              <w:rPr>
                <w:rFonts w:ascii="Calibri" w:eastAsia="Calibri" w:hAnsi="Calibri" w:cs="Calibri"/>
                <w:b/>
                <w:color w:val="000000"/>
              </w:rPr>
            </w:pPr>
            <w:r w:rsidRPr="004A46A4">
              <w:rPr>
                <w:rFonts w:ascii="Calibri" w:eastAsia="Calibri" w:hAnsi="Calibri" w:cs="Calibri"/>
                <w:b/>
              </w:rPr>
              <w:t>Part B</w:t>
            </w:r>
            <w:r w:rsidR="001A7421" w:rsidRPr="004A46A4">
              <w:rPr>
                <w:rFonts w:ascii="Calibri" w:eastAsia="Calibri" w:hAnsi="Calibri" w:cs="Calibri"/>
                <w:b/>
              </w:rPr>
              <w:t xml:space="preserve">1 </w:t>
            </w:r>
            <w:r w:rsidRPr="004A46A4">
              <w:rPr>
                <w:rFonts w:ascii="Calibri" w:eastAsia="Calibri" w:hAnsi="Calibri" w:cs="Calibri"/>
                <w:b/>
              </w:rPr>
              <w:t xml:space="preserve">Transport and Parking </w:t>
            </w:r>
          </w:p>
        </w:tc>
      </w:tr>
      <w:tr w:rsidR="00204D94" w:rsidRPr="00F20683" w14:paraId="30A30586" w14:textId="77777777" w:rsidTr="007C41CF">
        <w:trPr>
          <w:trHeight w:val="2825"/>
        </w:trPr>
        <w:tc>
          <w:tcPr>
            <w:tcW w:w="1985" w:type="dxa"/>
            <w:tcBorders>
              <w:top w:val="single" w:sz="4" w:space="0" w:color="auto"/>
              <w:left w:val="single" w:sz="4" w:space="0" w:color="auto"/>
              <w:bottom w:val="single" w:sz="4" w:space="0" w:color="auto"/>
              <w:right w:val="single" w:sz="4" w:space="0" w:color="auto"/>
            </w:tcBorders>
            <w:hideMark/>
          </w:tcPr>
          <w:p w14:paraId="41174676" w14:textId="77777777" w:rsidR="00204D94" w:rsidRPr="0065412B" w:rsidRDefault="00204D94" w:rsidP="00204D94">
            <w:pPr>
              <w:widowControl w:val="0"/>
              <w:snapToGrid w:val="0"/>
              <w:spacing w:after="0" w:line="240" w:lineRule="auto"/>
              <w:jc w:val="both"/>
              <w:rPr>
                <w:rFonts w:ascii="Calibri" w:eastAsia="Calibri" w:hAnsi="Calibri" w:cs="Calibri"/>
                <w:color w:val="000000"/>
              </w:rPr>
            </w:pPr>
            <w:r w:rsidRPr="0065412B">
              <w:rPr>
                <w:rFonts w:ascii="Calibri" w:eastAsia="Calibri" w:hAnsi="Calibri" w:cs="Calibri"/>
                <w:color w:val="000000"/>
              </w:rPr>
              <w:t>B1.3.1</w:t>
            </w:r>
          </w:p>
          <w:p w14:paraId="34F6F68F" w14:textId="3D0FC9C5" w:rsidR="00E274DC" w:rsidRPr="00F20683" w:rsidRDefault="001A7421" w:rsidP="00204D94">
            <w:pPr>
              <w:widowControl w:val="0"/>
              <w:snapToGrid w:val="0"/>
              <w:spacing w:after="0" w:line="240" w:lineRule="auto"/>
              <w:jc w:val="both"/>
              <w:rPr>
                <w:rFonts w:ascii="Calibri" w:eastAsia="Calibri" w:hAnsi="Calibri" w:cs="Calibri"/>
                <w:color w:val="000000"/>
                <w:highlight w:val="yellow"/>
              </w:rPr>
            </w:pPr>
            <w:r w:rsidRPr="0065412B">
              <w:rPr>
                <w:rFonts w:ascii="Calibri" w:eastAsia="Calibri" w:hAnsi="Calibri" w:cs="Calibri"/>
                <w:color w:val="000000"/>
              </w:rPr>
              <w:t xml:space="preserve">General Parking </w:t>
            </w:r>
            <w:r w:rsidR="00E274DC" w:rsidRPr="0065412B">
              <w:rPr>
                <w:rFonts w:ascii="Calibri" w:eastAsia="Calibri" w:hAnsi="Calibri" w:cs="Calibri"/>
                <w:color w:val="000000"/>
              </w:rPr>
              <w:t>Rates</w:t>
            </w:r>
          </w:p>
        </w:tc>
        <w:tc>
          <w:tcPr>
            <w:tcW w:w="2410" w:type="dxa"/>
            <w:tcBorders>
              <w:top w:val="single" w:sz="4" w:space="0" w:color="auto"/>
              <w:left w:val="single" w:sz="4" w:space="0" w:color="auto"/>
              <w:bottom w:val="single" w:sz="4" w:space="0" w:color="auto"/>
              <w:right w:val="single" w:sz="4" w:space="0" w:color="auto"/>
            </w:tcBorders>
          </w:tcPr>
          <w:p w14:paraId="015D8FB0" w14:textId="77777777" w:rsidR="00204D94" w:rsidRPr="0065412B" w:rsidRDefault="00204D94" w:rsidP="00204D94">
            <w:pPr>
              <w:widowControl w:val="0"/>
              <w:snapToGrid w:val="0"/>
              <w:spacing w:after="0" w:line="240" w:lineRule="auto"/>
              <w:jc w:val="both"/>
              <w:rPr>
                <w:rFonts w:ascii="Calibri" w:eastAsia="Calibri" w:hAnsi="Calibri" w:cs="Calibri"/>
                <w:color w:val="000000"/>
              </w:rPr>
            </w:pPr>
            <w:r w:rsidRPr="0065412B">
              <w:rPr>
                <w:rFonts w:ascii="Calibri" w:eastAsia="Calibri" w:hAnsi="Calibri" w:cs="Calibri"/>
                <w:color w:val="000000"/>
              </w:rPr>
              <w:t>Shops, Business and Retail Premises</w:t>
            </w:r>
          </w:p>
          <w:p w14:paraId="7D5E0E34" w14:textId="77777777" w:rsidR="00204D94" w:rsidRPr="0065412B" w:rsidRDefault="00204D94" w:rsidP="00204D94">
            <w:pPr>
              <w:widowControl w:val="0"/>
              <w:numPr>
                <w:ilvl w:val="0"/>
                <w:numId w:val="8"/>
              </w:numPr>
              <w:snapToGrid w:val="0"/>
              <w:spacing w:after="0" w:line="240" w:lineRule="auto"/>
              <w:jc w:val="both"/>
              <w:rPr>
                <w:rFonts w:ascii="Calibri" w:eastAsia="Calibri" w:hAnsi="Calibri" w:cs="Calibri"/>
                <w:color w:val="000000"/>
              </w:rPr>
            </w:pPr>
            <w:r w:rsidRPr="0065412B">
              <w:rPr>
                <w:rFonts w:ascii="Calibri" w:eastAsia="Calibri" w:hAnsi="Calibri" w:cs="Calibri"/>
                <w:color w:val="000000"/>
              </w:rPr>
              <w:t>1 space per 40m</w:t>
            </w:r>
            <w:r w:rsidR="00607533" w:rsidRPr="0065412B">
              <w:rPr>
                <w:rFonts w:ascii="Calibri" w:eastAsia="Calibri" w:hAnsi="Calibri" w:cs="Calibri"/>
                <w:color w:val="000000"/>
                <w:vertAlign w:val="superscript"/>
              </w:rPr>
              <w:t>2</w:t>
            </w:r>
            <w:r w:rsidRPr="0065412B">
              <w:rPr>
                <w:rFonts w:ascii="Calibri" w:eastAsia="Calibri" w:hAnsi="Calibri" w:cs="Calibri"/>
                <w:color w:val="000000"/>
              </w:rPr>
              <w:t xml:space="preserve"> GFA (&lt;120m</w:t>
            </w:r>
            <w:r w:rsidR="00607533" w:rsidRPr="0065412B">
              <w:rPr>
                <w:rFonts w:ascii="Calibri" w:eastAsia="Calibri" w:hAnsi="Calibri" w:cs="Calibri"/>
                <w:color w:val="000000"/>
                <w:vertAlign w:val="superscript"/>
              </w:rPr>
              <w:t>2</w:t>
            </w:r>
            <w:r w:rsidRPr="0065412B">
              <w:rPr>
                <w:rFonts w:ascii="Calibri" w:eastAsia="Calibri" w:hAnsi="Calibri" w:cs="Calibri"/>
                <w:color w:val="000000"/>
              </w:rPr>
              <w:t>).</w:t>
            </w:r>
          </w:p>
          <w:p w14:paraId="1C53D4BC" w14:textId="77777777" w:rsidR="00204D94" w:rsidRPr="0065412B" w:rsidRDefault="00204D94" w:rsidP="00204D94">
            <w:pPr>
              <w:widowControl w:val="0"/>
              <w:numPr>
                <w:ilvl w:val="0"/>
                <w:numId w:val="8"/>
              </w:numPr>
              <w:snapToGrid w:val="0"/>
              <w:spacing w:after="0" w:line="240" w:lineRule="auto"/>
              <w:jc w:val="both"/>
              <w:rPr>
                <w:rFonts w:ascii="Calibri" w:eastAsia="Calibri" w:hAnsi="Calibri" w:cs="Calibri"/>
                <w:color w:val="000000"/>
              </w:rPr>
            </w:pPr>
            <w:r w:rsidRPr="0065412B">
              <w:rPr>
                <w:rFonts w:ascii="Calibri" w:eastAsia="Calibri" w:hAnsi="Calibri" w:cs="Calibri"/>
                <w:color w:val="000000"/>
              </w:rPr>
              <w:t>1 space per 30m</w:t>
            </w:r>
            <w:r w:rsidR="00607533" w:rsidRPr="0065412B">
              <w:rPr>
                <w:rFonts w:ascii="Calibri" w:eastAsia="Calibri" w:hAnsi="Calibri" w:cs="Calibri"/>
                <w:color w:val="000000"/>
                <w:vertAlign w:val="superscript"/>
              </w:rPr>
              <w:t>2</w:t>
            </w:r>
            <w:r w:rsidRPr="0065412B">
              <w:rPr>
                <w:rFonts w:ascii="Calibri" w:eastAsia="Calibri" w:hAnsi="Calibri" w:cs="Calibri"/>
                <w:color w:val="000000"/>
              </w:rPr>
              <w:t xml:space="preserve"> GFA (120m</w:t>
            </w:r>
            <w:r w:rsidR="00607533" w:rsidRPr="0065412B">
              <w:rPr>
                <w:rFonts w:ascii="Calibri" w:eastAsia="Calibri" w:hAnsi="Calibri" w:cs="Calibri"/>
                <w:color w:val="000000"/>
                <w:vertAlign w:val="superscript"/>
              </w:rPr>
              <w:t>2</w:t>
            </w:r>
            <w:r w:rsidRPr="0065412B">
              <w:rPr>
                <w:rFonts w:ascii="Calibri" w:eastAsia="Calibri" w:hAnsi="Calibri" w:cs="Calibri"/>
                <w:color w:val="000000"/>
              </w:rPr>
              <w:t xml:space="preserve"> – 1,000m</w:t>
            </w:r>
            <w:r w:rsidR="00607533" w:rsidRPr="0065412B">
              <w:rPr>
                <w:rFonts w:ascii="Calibri" w:eastAsia="Calibri" w:hAnsi="Calibri" w:cs="Calibri"/>
                <w:color w:val="000000"/>
                <w:vertAlign w:val="superscript"/>
              </w:rPr>
              <w:t>2</w:t>
            </w:r>
            <w:r w:rsidRPr="0065412B">
              <w:rPr>
                <w:rFonts w:ascii="Calibri" w:eastAsia="Calibri" w:hAnsi="Calibri" w:cs="Calibri"/>
                <w:color w:val="000000"/>
              </w:rPr>
              <w:t>)</w:t>
            </w:r>
          </w:p>
          <w:p w14:paraId="5714E844" w14:textId="77777777" w:rsidR="00204D94" w:rsidRPr="0065412B" w:rsidRDefault="00204D94" w:rsidP="00204D94">
            <w:pPr>
              <w:widowControl w:val="0"/>
              <w:snapToGrid w:val="0"/>
              <w:spacing w:after="0" w:line="240" w:lineRule="auto"/>
              <w:ind w:left="360"/>
              <w:jc w:val="both"/>
              <w:rPr>
                <w:rFonts w:ascii="Calibri" w:eastAsia="Calibri" w:hAnsi="Calibri" w:cs="Calibri"/>
                <w:color w:val="000000"/>
              </w:rPr>
            </w:pPr>
          </w:p>
          <w:p w14:paraId="581F6CD7" w14:textId="77777777" w:rsidR="00204D94" w:rsidRPr="0065412B" w:rsidRDefault="00204D94" w:rsidP="00204D94">
            <w:pPr>
              <w:widowControl w:val="0"/>
              <w:snapToGrid w:val="0"/>
              <w:spacing w:after="0" w:line="240" w:lineRule="auto"/>
              <w:jc w:val="both"/>
              <w:rPr>
                <w:rFonts w:ascii="Calibri" w:eastAsia="Calibri" w:hAnsi="Calibri" w:cs="Calibri"/>
                <w:color w:val="000000"/>
              </w:rPr>
            </w:pPr>
            <w:r w:rsidRPr="0065412B">
              <w:rPr>
                <w:rFonts w:ascii="Calibri" w:eastAsia="Calibri" w:hAnsi="Calibri" w:cs="Calibri"/>
                <w:color w:val="000000"/>
              </w:rPr>
              <w:t>Restaurants (Café)</w:t>
            </w:r>
          </w:p>
          <w:p w14:paraId="489F62C6" w14:textId="77777777" w:rsidR="00204D94" w:rsidRPr="0065412B" w:rsidRDefault="00204D94" w:rsidP="00204D94">
            <w:pPr>
              <w:widowControl w:val="0"/>
              <w:numPr>
                <w:ilvl w:val="0"/>
                <w:numId w:val="15"/>
              </w:numPr>
              <w:snapToGrid w:val="0"/>
              <w:spacing w:after="0" w:line="240" w:lineRule="auto"/>
              <w:jc w:val="both"/>
              <w:rPr>
                <w:rFonts w:ascii="Calibri" w:eastAsia="Calibri" w:hAnsi="Calibri" w:cs="Calibri"/>
                <w:color w:val="000000"/>
              </w:rPr>
            </w:pPr>
            <w:r w:rsidRPr="0065412B">
              <w:rPr>
                <w:rFonts w:ascii="Calibri" w:eastAsia="Calibri" w:hAnsi="Calibri" w:cs="Calibri"/>
                <w:color w:val="000000"/>
              </w:rPr>
              <w:t>Less than 120m</w:t>
            </w:r>
            <w:r w:rsidR="00607533" w:rsidRPr="0065412B">
              <w:rPr>
                <w:rFonts w:ascii="Calibri" w:eastAsia="Calibri" w:hAnsi="Calibri" w:cs="Calibri"/>
                <w:color w:val="000000"/>
                <w:vertAlign w:val="superscript"/>
              </w:rPr>
              <w:t>2</w:t>
            </w:r>
            <w:r w:rsidRPr="0065412B">
              <w:rPr>
                <w:rFonts w:ascii="Calibri" w:eastAsia="Calibri" w:hAnsi="Calibri" w:cs="Calibri"/>
                <w:color w:val="000000"/>
              </w:rPr>
              <w:t xml:space="preserve"> – 1 space per 40m</w:t>
            </w:r>
            <w:r w:rsidR="00607533" w:rsidRPr="0065412B">
              <w:rPr>
                <w:rFonts w:ascii="Calibri" w:eastAsia="Calibri" w:hAnsi="Calibri" w:cs="Calibri"/>
                <w:color w:val="000000"/>
                <w:vertAlign w:val="superscript"/>
              </w:rPr>
              <w:t>2</w:t>
            </w:r>
            <w:r w:rsidRPr="0065412B">
              <w:rPr>
                <w:rFonts w:ascii="Calibri" w:eastAsia="Calibri" w:hAnsi="Calibri" w:cs="Calibri"/>
                <w:color w:val="000000"/>
              </w:rPr>
              <w:t xml:space="preserve"> GFA</w:t>
            </w:r>
          </w:p>
          <w:p w14:paraId="259D2AA3" w14:textId="77777777" w:rsidR="00204D94" w:rsidRPr="0065412B" w:rsidRDefault="00204D94" w:rsidP="00204D94">
            <w:pPr>
              <w:widowControl w:val="0"/>
              <w:snapToGrid w:val="0"/>
              <w:spacing w:after="0" w:line="240" w:lineRule="auto"/>
              <w:ind w:left="720"/>
              <w:jc w:val="both"/>
              <w:rPr>
                <w:rFonts w:ascii="Calibri" w:eastAsia="Calibri" w:hAnsi="Calibri" w:cs="Calibri"/>
                <w:color w:val="000000"/>
              </w:rPr>
            </w:pPr>
          </w:p>
          <w:p w14:paraId="1979677D" w14:textId="77777777" w:rsidR="00204D94" w:rsidRPr="0065412B" w:rsidRDefault="00204D94" w:rsidP="00204D94">
            <w:pPr>
              <w:widowControl w:val="0"/>
              <w:snapToGrid w:val="0"/>
              <w:spacing w:after="0" w:line="240" w:lineRule="auto"/>
              <w:jc w:val="both"/>
              <w:rPr>
                <w:rFonts w:ascii="Calibri" w:eastAsia="Calibri" w:hAnsi="Calibri" w:cs="Calibri"/>
                <w:color w:val="000000"/>
              </w:rPr>
            </w:pPr>
            <w:r w:rsidRPr="0065412B">
              <w:rPr>
                <w:rFonts w:ascii="Calibri" w:eastAsia="Calibri" w:hAnsi="Calibri" w:cs="Calibri"/>
                <w:color w:val="000000"/>
              </w:rPr>
              <w:t>Recreation Facilities (Gym)</w:t>
            </w:r>
          </w:p>
          <w:p w14:paraId="6183E9B2" w14:textId="77777777" w:rsidR="00204D94" w:rsidRPr="0065412B" w:rsidRDefault="00204D94" w:rsidP="00204D94">
            <w:pPr>
              <w:widowControl w:val="0"/>
              <w:snapToGrid w:val="0"/>
              <w:spacing w:after="0" w:line="240" w:lineRule="auto"/>
              <w:jc w:val="both"/>
              <w:rPr>
                <w:rFonts w:ascii="Calibri" w:eastAsia="Calibri" w:hAnsi="Calibri" w:cs="Calibri"/>
                <w:color w:val="000000"/>
              </w:rPr>
            </w:pPr>
          </w:p>
          <w:p w14:paraId="1CA92FDA" w14:textId="77777777" w:rsidR="00204D94" w:rsidRPr="0065412B" w:rsidRDefault="00204D94" w:rsidP="00204D94">
            <w:pPr>
              <w:widowControl w:val="0"/>
              <w:numPr>
                <w:ilvl w:val="0"/>
                <w:numId w:val="15"/>
              </w:numPr>
              <w:snapToGrid w:val="0"/>
              <w:spacing w:after="0" w:line="240" w:lineRule="auto"/>
              <w:jc w:val="both"/>
              <w:rPr>
                <w:rFonts w:ascii="Calibri" w:eastAsia="Calibri" w:hAnsi="Calibri" w:cs="Calibri"/>
                <w:color w:val="000000"/>
              </w:rPr>
            </w:pPr>
            <w:r w:rsidRPr="0065412B">
              <w:rPr>
                <w:rFonts w:ascii="Calibri" w:eastAsia="Calibri" w:hAnsi="Calibri" w:cs="Calibri"/>
                <w:color w:val="000000"/>
              </w:rPr>
              <w:t>A Traffic and Parking Assessment Report with a survey of similar facilities is required.</w:t>
            </w:r>
          </w:p>
          <w:p w14:paraId="219D7E09" w14:textId="77777777" w:rsidR="00204D94" w:rsidRPr="0065412B" w:rsidRDefault="00204D94" w:rsidP="00204D94">
            <w:pPr>
              <w:widowControl w:val="0"/>
              <w:snapToGrid w:val="0"/>
              <w:spacing w:after="0" w:line="240" w:lineRule="auto"/>
              <w:jc w:val="both"/>
              <w:rPr>
                <w:rFonts w:ascii="Calibri" w:eastAsia="Calibri" w:hAnsi="Calibri" w:cs="Calibri"/>
                <w:color w:val="000000"/>
              </w:rPr>
            </w:pPr>
          </w:p>
          <w:p w14:paraId="31F8EFD2" w14:textId="77777777" w:rsidR="00204D94" w:rsidRPr="0065412B" w:rsidRDefault="00204D94" w:rsidP="00204D94">
            <w:pPr>
              <w:widowControl w:val="0"/>
              <w:snapToGrid w:val="0"/>
              <w:spacing w:after="0" w:line="240" w:lineRule="auto"/>
              <w:jc w:val="both"/>
              <w:rPr>
                <w:rFonts w:ascii="Calibri" w:eastAsia="Calibri" w:hAnsi="Calibri" w:cs="Calibri"/>
                <w:color w:val="000000"/>
              </w:rPr>
            </w:pPr>
            <w:r w:rsidRPr="0065412B">
              <w:rPr>
                <w:rFonts w:ascii="Calibri" w:eastAsia="Calibri" w:hAnsi="Calibri" w:cs="Calibri"/>
                <w:color w:val="000000"/>
              </w:rPr>
              <w:t xml:space="preserve">Medical Centres </w:t>
            </w:r>
          </w:p>
          <w:p w14:paraId="361508E2" w14:textId="77777777" w:rsidR="00204D94" w:rsidRPr="0065412B" w:rsidRDefault="00204D94" w:rsidP="00204D94">
            <w:pPr>
              <w:widowControl w:val="0"/>
              <w:numPr>
                <w:ilvl w:val="0"/>
                <w:numId w:val="15"/>
              </w:numPr>
              <w:snapToGrid w:val="0"/>
              <w:spacing w:after="0" w:line="240" w:lineRule="auto"/>
              <w:jc w:val="both"/>
              <w:rPr>
                <w:rFonts w:ascii="Calibri" w:eastAsia="Calibri" w:hAnsi="Calibri" w:cs="Calibri"/>
                <w:color w:val="000000"/>
              </w:rPr>
            </w:pPr>
            <w:r w:rsidRPr="0065412B">
              <w:rPr>
                <w:rFonts w:ascii="Calibri" w:eastAsia="Calibri" w:hAnsi="Calibri" w:cs="Calibri"/>
                <w:color w:val="000000"/>
              </w:rPr>
              <w:t>1 space per 25m</w:t>
            </w:r>
            <w:r w:rsidR="00607533" w:rsidRPr="0065412B">
              <w:rPr>
                <w:rFonts w:ascii="Calibri" w:eastAsia="Calibri" w:hAnsi="Calibri" w:cs="Calibri"/>
                <w:color w:val="000000"/>
                <w:vertAlign w:val="superscript"/>
              </w:rPr>
              <w:t>2</w:t>
            </w:r>
            <w:r w:rsidRPr="0065412B">
              <w:rPr>
                <w:rFonts w:ascii="Calibri" w:eastAsia="Calibri" w:hAnsi="Calibri" w:cs="Calibri"/>
                <w:color w:val="000000"/>
              </w:rPr>
              <w:t xml:space="preserve"> GFA </w:t>
            </w:r>
          </w:p>
          <w:p w14:paraId="27BD0BD1" w14:textId="1A7B0E85" w:rsidR="008B2C38" w:rsidRDefault="008B2C38" w:rsidP="001944D1">
            <w:pPr>
              <w:widowControl w:val="0"/>
              <w:snapToGrid w:val="0"/>
              <w:spacing w:after="0" w:line="240" w:lineRule="auto"/>
              <w:jc w:val="both"/>
              <w:rPr>
                <w:rFonts w:ascii="Calibri" w:eastAsia="Calibri" w:hAnsi="Calibri" w:cs="Calibri"/>
                <w:color w:val="000000"/>
              </w:rPr>
            </w:pPr>
          </w:p>
          <w:p w14:paraId="7DE8C3A1" w14:textId="65A5E3FC" w:rsidR="008B2C38" w:rsidRDefault="008B2C38" w:rsidP="00B319B8">
            <w:pPr>
              <w:widowControl w:val="0"/>
              <w:snapToGrid w:val="0"/>
              <w:spacing w:after="0" w:line="240" w:lineRule="auto"/>
              <w:ind w:left="360"/>
              <w:jc w:val="both"/>
              <w:rPr>
                <w:rFonts w:ascii="Calibri" w:eastAsia="Calibri" w:hAnsi="Calibri" w:cs="Calibri"/>
                <w:color w:val="000000"/>
              </w:rPr>
            </w:pPr>
          </w:p>
          <w:p w14:paraId="282814FD" w14:textId="24B9EA9B" w:rsidR="008B2C38" w:rsidRDefault="008B2C38" w:rsidP="00B319B8">
            <w:pPr>
              <w:widowControl w:val="0"/>
              <w:snapToGrid w:val="0"/>
              <w:spacing w:after="0" w:line="240" w:lineRule="auto"/>
              <w:ind w:left="360"/>
              <w:jc w:val="both"/>
              <w:rPr>
                <w:rFonts w:ascii="Calibri" w:eastAsia="Calibri" w:hAnsi="Calibri" w:cs="Calibri"/>
                <w:color w:val="000000"/>
              </w:rPr>
            </w:pPr>
          </w:p>
          <w:p w14:paraId="6BE8671E" w14:textId="3E2DFAAD" w:rsidR="00204D94" w:rsidRPr="0065412B" w:rsidRDefault="00204D94" w:rsidP="008B2C38">
            <w:pPr>
              <w:widowControl w:val="0"/>
              <w:snapToGrid w:val="0"/>
              <w:spacing w:after="0" w:line="240" w:lineRule="auto"/>
              <w:jc w:val="both"/>
              <w:rPr>
                <w:rFonts w:ascii="Calibri" w:eastAsia="Calibri" w:hAnsi="Calibri" w:cs="Calibri"/>
                <w:color w:val="000000"/>
              </w:rPr>
            </w:pPr>
          </w:p>
        </w:tc>
        <w:tc>
          <w:tcPr>
            <w:tcW w:w="2918" w:type="dxa"/>
            <w:tcBorders>
              <w:top w:val="single" w:sz="4" w:space="0" w:color="auto"/>
              <w:left w:val="single" w:sz="4" w:space="0" w:color="auto"/>
              <w:bottom w:val="single" w:sz="4" w:space="0" w:color="auto"/>
              <w:right w:val="single" w:sz="4" w:space="0" w:color="auto"/>
            </w:tcBorders>
          </w:tcPr>
          <w:p w14:paraId="4DC8E18F" w14:textId="32628DD1" w:rsidR="00FD4E00" w:rsidRPr="00DE3544" w:rsidRDefault="00DE3544" w:rsidP="00204D94">
            <w:pPr>
              <w:widowControl w:val="0"/>
              <w:snapToGrid w:val="0"/>
              <w:spacing w:after="0" w:line="240" w:lineRule="auto"/>
              <w:jc w:val="both"/>
              <w:rPr>
                <w:rFonts w:ascii="Calibri" w:eastAsia="Calibri" w:hAnsi="Calibri" w:cs="Calibri"/>
                <w:color w:val="000000"/>
                <w:u w:val="single"/>
              </w:rPr>
            </w:pPr>
            <w:r w:rsidRPr="00DE3544">
              <w:rPr>
                <w:rFonts w:ascii="Calibri" w:eastAsia="Calibri" w:hAnsi="Calibri" w:cs="Calibri"/>
                <w:color w:val="000000"/>
                <w:u w:val="single"/>
              </w:rPr>
              <w:t>Lower ground floor</w:t>
            </w:r>
          </w:p>
          <w:p w14:paraId="7AFE689C" w14:textId="0D001F96" w:rsidR="00DE3544" w:rsidRPr="00DE3544" w:rsidRDefault="00DE3544" w:rsidP="00204D94">
            <w:pPr>
              <w:widowControl w:val="0"/>
              <w:snapToGrid w:val="0"/>
              <w:spacing w:after="0" w:line="240" w:lineRule="auto"/>
              <w:jc w:val="both"/>
              <w:rPr>
                <w:rFonts w:ascii="Calibri" w:eastAsia="Calibri" w:hAnsi="Calibri" w:cs="Calibri"/>
                <w:color w:val="000000"/>
              </w:rPr>
            </w:pPr>
          </w:p>
          <w:p w14:paraId="58C87B28" w14:textId="76F6C93A" w:rsidR="00DE3544" w:rsidRPr="00DE3544" w:rsidRDefault="00DE3544" w:rsidP="00204D94">
            <w:pPr>
              <w:widowControl w:val="0"/>
              <w:snapToGrid w:val="0"/>
              <w:spacing w:after="0" w:line="240" w:lineRule="auto"/>
              <w:jc w:val="both"/>
              <w:rPr>
                <w:rFonts w:ascii="Calibri" w:eastAsia="Calibri" w:hAnsi="Calibri" w:cs="Calibri"/>
                <w:color w:val="000000"/>
              </w:rPr>
            </w:pPr>
            <w:r w:rsidRPr="00DE3544">
              <w:rPr>
                <w:rFonts w:ascii="Calibri" w:eastAsia="Calibri" w:hAnsi="Calibri" w:cs="Calibri"/>
                <w:color w:val="000000"/>
              </w:rPr>
              <w:t>Gym (511m</w:t>
            </w:r>
            <w:r w:rsidR="00CF51C5">
              <w:rPr>
                <w:rFonts w:ascii="Calibri" w:eastAsia="Calibri" w:hAnsi="Calibri" w:cs="Calibri"/>
                <w:color w:val="000000"/>
                <w:vertAlign w:val="superscript"/>
              </w:rPr>
              <w:t>2</w:t>
            </w:r>
            <w:r w:rsidRPr="00DE3544">
              <w:rPr>
                <w:rFonts w:ascii="Calibri" w:eastAsia="Calibri" w:hAnsi="Calibri" w:cs="Calibri"/>
                <w:color w:val="000000"/>
              </w:rPr>
              <w:t xml:space="preserve">) = </w:t>
            </w:r>
            <w:r w:rsidR="007A37E0">
              <w:rPr>
                <w:rFonts w:ascii="Calibri" w:eastAsia="Calibri" w:hAnsi="Calibri" w:cs="Calibri"/>
                <w:color w:val="000000"/>
              </w:rPr>
              <w:t xml:space="preserve">According to the Traffic and Parking </w:t>
            </w:r>
            <w:r w:rsidR="00D536DD">
              <w:rPr>
                <w:rFonts w:ascii="Calibri" w:eastAsia="Calibri" w:hAnsi="Calibri" w:cs="Calibri"/>
                <w:color w:val="000000"/>
              </w:rPr>
              <w:t xml:space="preserve">Impact </w:t>
            </w:r>
            <w:r w:rsidR="007A37E0">
              <w:rPr>
                <w:rFonts w:ascii="Calibri" w:eastAsia="Calibri" w:hAnsi="Calibri" w:cs="Calibri"/>
                <w:color w:val="000000"/>
              </w:rPr>
              <w:t xml:space="preserve">Assessment submitted with the DA, </w:t>
            </w:r>
            <w:r w:rsidR="00D536DD">
              <w:rPr>
                <w:rFonts w:ascii="Calibri" w:eastAsia="Calibri" w:hAnsi="Calibri" w:cs="Calibri"/>
                <w:color w:val="000000"/>
              </w:rPr>
              <w:t xml:space="preserve">the </w:t>
            </w:r>
            <w:r w:rsidR="00D536DD" w:rsidRPr="00D536DD">
              <w:rPr>
                <w:rFonts w:ascii="Calibri" w:eastAsia="Calibri" w:hAnsi="Calibri" w:cs="Calibri"/>
                <w:i/>
                <w:iCs/>
                <w:color w:val="000000"/>
              </w:rPr>
              <w:t>RTA Guide to Traffic Generating Developments</w:t>
            </w:r>
            <w:r w:rsidR="00D536DD">
              <w:rPr>
                <w:rFonts w:ascii="Calibri" w:eastAsia="Calibri" w:hAnsi="Calibri" w:cs="Calibri"/>
                <w:color w:val="000000"/>
              </w:rPr>
              <w:t xml:space="preserve"> identifies the parking rate for a gym as being a min. of 4.5 spaces per 100m</w:t>
            </w:r>
            <w:r w:rsidR="00D536DD">
              <w:rPr>
                <w:rFonts w:ascii="Calibri" w:eastAsia="Calibri" w:hAnsi="Calibri" w:cs="Calibri"/>
                <w:color w:val="000000"/>
                <w:vertAlign w:val="superscript"/>
              </w:rPr>
              <w:t>2</w:t>
            </w:r>
            <w:r w:rsidR="00D536DD">
              <w:rPr>
                <w:rFonts w:ascii="Calibri" w:eastAsia="Calibri" w:hAnsi="Calibri" w:cs="Calibri"/>
                <w:color w:val="000000"/>
              </w:rPr>
              <w:t xml:space="preserve"> GFA = 23</w:t>
            </w:r>
            <w:r w:rsidR="007A37E0">
              <w:rPr>
                <w:rFonts w:ascii="Calibri" w:eastAsia="Calibri" w:hAnsi="Calibri" w:cs="Calibri"/>
                <w:color w:val="000000"/>
              </w:rPr>
              <w:t xml:space="preserve"> spaces</w:t>
            </w:r>
          </w:p>
          <w:p w14:paraId="5B67A645" w14:textId="77777777" w:rsidR="00DE3544" w:rsidRPr="00DE3544" w:rsidRDefault="00DE3544" w:rsidP="00204D94">
            <w:pPr>
              <w:widowControl w:val="0"/>
              <w:snapToGrid w:val="0"/>
              <w:spacing w:after="0" w:line="240" w:lineRule="auto"/>
              <w:jc w:val="both"/>
              <w:rPr>
                <w:rFonts w:ascii="Calibri" w:eastAsia="Calibri" w:hAnsi="Calibri" w:cs="Calibri"/>
                <w:color w:val="000000"/>
              </w:rPr>
            </w:pPr>
          </w:p>
          <w:p w14:paraId="3D0C98B9" w14:textId="09E76239" w:rsidR="00DE3544" w:rsidRPr="00DE3544" w:rsidRDefault="00DE3544" w:rsidP="00204D94">
            <w:pPr>
              <w:widowControl w:val="0"/>
              <w:snapToGrid w:val="0"/>
              <w:spacing w:after="0" w:line="240" w:lineRule="auto"/>
              <w:jc w:val="both"/>
              <w:rPr>
                <w:rFonts w:ascii="Calibri" w:eastAsia="Calibri" w:hAnsi="Calibri" w:cs="Calibri"/>
                <w:color w:val="000000"/>
                <w:u w:val="single"/>
              </w:rPr>
            </w:pPr>
            <w:r w:rsidRPr="00DE3544">
              <w:rPr>
                <w:rFonts w:ascii="Calibri" w:eastAsia="Calibri" w:hAnsi="Calibri" w:cs="Calibri"/>
                <w:color w:val="000000"/>
                <w:u w:val="single"/>
              </w:rPr>
              <w:t>Ground floor</w:t>
            </w:r>
          </w:p>
          <w:p w14:paraId="64B14395" w14:textId="61F92CBB" w:rsidR="00DE3544" w:rsidRPr="00DE3544" w:rsidRDefault="00DE3544" w:rsidP="00204D94">
            <w:pPr>
              <w:widowControl w:val="0"/>
              <w:snapToGrid w:val="0"/>
              <w:spacing w:after="0" w:line="240" w:lineRule="auto"/>
              <w:jc w:val="both"/>
              <w:rPr>
                <w:rFonts w:ascii="Calibri" w:eastAsia="Calibri" w:hAnsi="Calibri" w:cs="Calibri"/>
                <w:color w:val="000000"/>
              </w:rPr>
            </w:pPr>
          </w:p>
          <w:p w14:paraId="2F35EF7B" w14:textId="7BE47334" w:rsidR="00DE3544" w:rsidRPr="00DE3544" w:rsidRDefault="00DE3544" w:rsidP="00204D94">
            <w:pPr>
              <w:widowControl w:val="0"/>
              <w:snapToGrid w:val="0"/>
              <w:spacing w:after="0" w:line="240" w:lineRule="auto"/>
              <w:jc w:val="both"/>
              <w:rPr>
                <w:rFonts w:ascii="Calibri" w:eastAsia="Calibri" w:hAnsi="Calibri" w:cs="Calibri"/>
                <w:color w:val="000000"/>
              </w:rPr>
            </w:pPr>
            <w:r w:rsidRPr="00DE3544">
              <w:rPr>
                <w:rFonts w:ascii="Calibri" w:eastAsia="Calibri" w:hAnsi="Calibri" w:cs="Calibri"/>
                <w:color w:val="000000"/>
              </w:rPr>
              <w:t>Medical centre (562m</w:t>
            </w:r>
            <w:r w:rsidRPr="00DE3544">
              <w:rPr>
                <w:rFonts w:ascii="Calibri" w:eastAsia="Calibri" w:hAnsi="Calibri" w:cs="Calibri"/>
                <w:color w:val="000000"/>
                <w:vertAlign w:val="superscript"/>
              </w:rPr>
              <w:t>2</w:t>
            </w:r>
            <w:r w:rsidRPr="00DE3544">
              <w:rPr>
                <w:rFonts w:ascii="Calibri" w:eastAsia="Calibri" w:hAnsi="Calibri" w:cs="Calibri"/>
                <w:color w:val="000000"/>
              </w:rPr>
              <w:t>) = 22.5 spaces</w:t>
            </w:r>
          </w:p>
          <w:p w14:paraId="763ECE2C" w14:textId="06248A86" w:rsidR="00DE3544" w:rsidRPr="00DE3544" w:rsidRDefault="00DE3544" w:rsidP="00204D94">
            <w:pPr>
              <w:widowControl w:val="0"/>
              <w:snapToGrid w:val="0"/>
              <w:spacing w:after="0" w:line="240" w:lineRule="auto"/>
              <w:jc w:val="both"/>
              <w:rPr>
                <w:rFonts w:ascii="Calibri" w:eastAsia="Calibri" w:hAnsi="Calibri" w:cs="Calibri"/>
                <w:color w:val="000000"/>
              </w:rPr>
            </w:pPr>
            <w:r w:rsidRPr="00DE3544">
              <w:rPr>
                <w:rFonts w:ascii="Calibri" w:eastAsia="Calibri" w:hAnsi="Calibri" w:cs="Calibri"/>
                <w:color w:val="000000"/>
              </w:rPr>
              <w:t>Café (53m</w:t>
            </w:r>
            <w:r w:rsidRPr="00DE3544">
              <w:rPr>
                <w:rFonts w:ascii="Calibri" w:eastAsia="Calibri" w:hAnsi="Calibri" w:cs="Calibri"/>
                <w:color w:val="000000"/>
                <w:vertAlign w:val="superscript"/>
              </w:rPr>
              <w:t>2</w:t>
            </w:r>
            <w:r w:rsidRPr="00DE3544">
              <w:rPr>
                <w:rFonts w:ascii="Calibri" w:eastAsia="Calibri" w:hAnsi="Calibri" w:cs="Calibri"/>
                <w:color w:val="000000"/>
              </w:rPr>
              <w:t>) = 1.3 spaces</w:t>
            </w:r>
          </w:p>
          <w:p w14:paraId="06D24A48" w14:textId="42E2E80F" w:rsidR="00DE3544" w:rsidRPr="00DE3544" w:rsidRDefault="00DE3544" w:rsidP="00204D94">
            <w:pPr>
              <w:widowControl w:val="0"/>
              <w:snapToGrid w:val="0"/>
              <w:spacing w:after="0" w:line="240" w:lineRule="auto"/>
              <w:jc w:val="both"/>
              <w:rPr>
                <w:rFonts w:ascii="Calibri" w:eastAsia="Calibri" w:hAnsi="Calibri" w:cs="Calibri"/>
                <w:color w:val="000000"/>
              </w:rPr>
            </w:pPr>
            <w:r w:rsidRPr="00DE3544">
              <w:rPr>
                <w:rFonts w:ascii="Calibri" w:eastAsia="Calibri" w:hAnsi="Calibri" w:cs="Calibri"/>
                <w:color w:val="000000"/>
              </w:rPr>
              <w:t>Business premises (54m</w:t>
            </w:r>
            <w:r w:rsidRPr="00DE3544">
              <w:rPr>
                <w:rFonts w:ascii="Calibri" w:eastAsia="Calibri" w:hAnsi="Calibri" w:cs="Calibri"/>
                <w:color w:val="000000"/>
                <w:vertAlign w:val="superscript"/>
              </w:rPr>
              <w:t>2</w:t>
            </w:r>
            <w:r w:rsidRPr="00DE3544">
              <w:rPr>
                <w:rFonts w:ascii="Calibri" w:eastAsia="Calibri" w:hAnsi="Calibri" w:cs="Calibri"/>
                <w:color w:val="000000"/>
              </w:rPr>
              <w:t>) = 1.3 spaces</w:t>
            </w:r>
          </w:p>
          <w:p w14:paraId="5FBDE49B" w14:textId="15ED55D4" w:rsidR="00DE3544" w:rsidRPr="00DE3544" w:rsidRDefault="00DE3544" w:rsidP="00204D94">
            <w:pPr>
              <w:widowControl w:val="0"/>
              <w:snapToGrid w:val="0"/>
              <w:spacing w:after="0" w:line="240" w:lineRule="auto"/>
              <w:jc w:val="both"/>
              <w:rPr>
                <w:rFonts w:ascii="Calibri" w:eastAsia="Calibri" w:hAnsi="Calibri" w:cs="Calibri"/>
                <w:color w:val="000000"/>
              </w:rPr>
            </w:pPr>
            <w:r w:rsidRPr="00DE3544">
              <w:rPr>
                <w:rFonts w:ascii="Calibri" w:eastAsia="Calibri" w:hAnsi="Calibri" w:cs="Calibri"/>
                <w:color w:val="000000"/>
              </w:rPr>
              <w:t>Business Premises (112m</w:t>
            </w:r>
            <w:r w:rsidRPr="00DE3544">
              <w:rPr>
                <w:rFonts w:ascii="Calibri" w:eastAsia="Calibri" w:hAnsi="Calibri" w:cs="Calibri"/>
                <w:color w:val="000000"/>
                <w:vertAlign w:val="superscript"/>
              </w:rPr>
              <w:t>2</w:t>
            </w:r>
            <w:r w:rsidRPr="00DE3544">
              <w:rPr>
                <w:rFonts w:ascii="Calibri" w:eastAsia="Calibri" w:hAnsi="Calibri" w:cs="Calibri"/>
                <w:color w:val="000000"/>
              </w:rPr>
              <w:t>) = 2.8 spaces</w:t>
            </w:r>
          </w:p>
          <w:p w14:paraId="43104378" w14:textId="77777777" w:rsidR="00DE3544" w:rsidRPr="00DE3544" w:rsidRDefault="00DE3544" w:rsidP="00204D94">
            <w:pPr>
              <w:widowControl w:val="0"/>
              <w:snapToGrid w:val="0"/>
              <w:spacing w:after="0" w:line="240" w:lineRule="auto"/>
              <w:jc w:val="both"/>
              <w:rPr>
                <w:rFonts w:ascii="Calibri" w:eastAsia="Calibri" w:hAnsi="Calibri" w:cs="Calibri"/>
                <w:color w:val="000000"/>
              </w:rPr>
            </w:pPr>
          </w:p>
          <w:p w14:paraId="1CEC9181" w14:textId="369CF1B5" w:rsidR="00DE3544" w:rsidRPr="00DE3544" w:rsidRDefault="007A37E0" w:rsidP="00204D94">
            <w:pPr>
              <w:widowControl w:val="0"/>
              <w:snapToGrid w:val="0"/>
              <w:spacing w:after="0" w:line="240" w:lineRule="auto"/>
              <w:jc w:val="both"/>
              <w:rPr>
                <w:rFonts w:ascii="Calibri" w:eastAsia="Calibri" w:hAnsi="Calibri" w:cs="Calibri"/>
                <w:color w:val="000000"/>
                <w:u w:val="single"/>
              </w:rPr>
            </w:pPr>
            <w:r>
              <w:rPr>
                <w:rFonts w:ascii="Calibri" w:eastAsia="Calibri" w:hAnsi="Calibri" w:cs="Calibri"/>
                <w:color w:val="000000"/>
                <w:u w:val="single"/>
              </w:rPr>
              <w:t>Level 1</w:t>
            </w:r>
          </w:p>
          <w:p w14:paraId="09037962" w14:textId="60EC61CD" w:rsidR="00DE3544" w:rsidRPr="00DE3544" w:rsidRDefault="00DE3544" w:rsidP="00204D94">
            <w:pPr>
              <w:widowControl w:val="0"/>
              <w:snapToGrid w:val="0"/>
              <w:spacing w:after="0" w:line="240" w:lineRule="auto"/>
              <w:jc w:val="both"/>
              <w:rPr>
                <w:rFonts w:ascii="Calibri" w:eastAsia="Calibri" w:hAnsi="Calibri" w:cs="Calibri"/>
                <w:color w:val="000000"/>
              </w:rPr>
            </w:pPr>
          </w:p>
          <w:p w14:paraId="6770CD70" w14:textId="4EC94E7B" w:rsidR="00DE3544" w:rsidRPr="00DE3544" w:rsidRDefault="00DE3544" w:rsidP="00204D94">
            <w:pPr>
              <w:widowControl w:val="0"/>
              <w:snapToGrid w:val="0"/>
              <w:spacing w:after="0" w:line="240" w:lineRule="auto"/>
              <w:jc w:val="both"/>
              <w:rPr>
                <w:rFonts w:ascii="Calibri" w:eastAsia="Calibri" w:hAnsi="Calibri" w:cs="Calibri"/>
                <w:color w:val="000000"/>
              </w:rPr>
            </w:pPr>
            <w:r w:rsidRPr="00DE3544">
              <w:rPr>
                <w:rFonts w:ascii="Calibri" w:eastAsia="Calibri" w:hAnsi="Calibri" w:cs="Calibri"/>
                <w:color w:val="000000"/>
              </w:rPr>
              <w:t>Medical centre (1</w:t>
            </w:r>
            <w:r>
              <w:rPr>
                <w:rFonts w:ascii="Calibri" w:eastAsia="Calibri" w:hAnsi="Calibri" w:cs="Calibri"/>
                <w:color w:val="000000"/>
              </w:rPr>
              <w:t>,</w:t>
            </w:r>
            <w:r w:rsidRPr="00DE3544">
              <w:rPr>
                <w:rFonts w:ascii="Calibri" w:eastAsia="Calibri" w:hAnsi="Calibri" w:cs="Calibri"/>
                <w:color w:val="000000"/>
              </w:rPr>
              <w:t>114m</w:t>
            </w:r>
            <w:r w:rsidRPr="00DE3544">
              <w:rPr>
                <w:rFonts w:ascii="Calibri" w:eastAsia="Calibri" w:hAnsi="Calibri" w:cs="Calibri"/>
                <w:color w:val="000000"/>
                <w:vertAlign w:val="superscript"/>
              </w:rPr>
              <w:t>2</w:t>
            </w:r>
            <w:r w:rsidRPr="00DE3544">
              <w:rPr>
                <w:rFonts w:ascii="Calibri" w:eastAsia="Calibri" w:hAnsi="Calibri" w:cs="Calibri"/>
                <w:color w:val="000000"/>
              </w:rPr>
              <w:t>) = 44.5 spaces</w:t>
            </w:r>
          </w:p>
          <w:p w14:paraId="743C3ABC" w14:textId="77777777" w:rsidR="00DE3544" w:rsidRPr="00DE3544" w:rsidRDefault="00DE3544" w:rsidP="00204D94">
            <w:pPr>
              <w:widowControl w:val="0"/>
              <w:snapToGrid w:val="0"/>
              <w:spacing w:after="0" w:line="240" w:lineRule="auto"/>
              <w:jc w:val="both"/>
              <w:rPr>
                <w:rFonts w:ascii="Calibri" w:eastAsia="Calibri" w:hAnsi="Calibri" w:cs="Calibri"/>
                <w:color w:val="000000"/>
              </w:rPr>
            </w:pPr>
          </w:p>
          <w:p w14:paraId="6D70C3B5" w14:textId="4A05B98D" w:rsidR="00DE3544" w:rsidRPr="00DE3544" w:rsidRDefault="007A37E0" w:rsidP="00204D94">
            <w:pPr>
              <w:widowControl w:val="0"/>
              <w:snapToGrid w:val="0"/>
              <w:spacing w:after="0" w:line="240" w:lineRule="auto"/>
              <w:jc w:val="both"/>
              <w:rPr>
                <w:rFonts w:ascii="Calibri" w:eastAsia="Calibri" w:hAnsi="Calibri" w:cs="Calibri"/>
                <w:color w:val="000000"/>
                <w:u w:val="single"/>
              </w:rPr>
            </w:pPr>
            <w:r>
              <w:rPr>
                <w:rFonts w:ascii="Calibri" w:eastAsia="Calibri" w:hAnsi="Calibri" w:cs="Calibri"/>
                <w:color w:val="000000"/>
                <w:u w:val="single"/>
              </w:rPr>
              <w:t>Level 2</w:t>
            </w:r>
          </w:p>
          <w:p w14:paraId="0A41B09C" w14:textId="152119BB" w:rsidR="00DE3544" w:rsidRPr="00DE3544" w:rsidRDefault="00DE3544" w:rsidP="00204D94">
            <w:pPr>
              <w:widowControl w:val="0"/>
              <w:snapToGrid w:val="0"/>
              <w:spacing w:after="0" w:line="240" w:lineRule="auto"/>
              <w:jc w:val="both"/>
              <w:rPr>
                <w:rFonts w:ascii="Calibri" w:eastAsia="Calibri" w:hAnsi="Calibri" w:cs="Calibri"/>
                <w:color w:val="000000"/>
              </w:rPr>
            </w:pPr>
          </w:p>
          <w:p w14:paraId="31E4D23B" w14:textId="78C82F76" w:rsidR="00DE3544" w:rsidRPr="00DE3544" w:rsidRDefault="00DE3544" w:rsidP="00204D94">
            <w:pPr>
              <w:widowControl w:val="0"/>
              <w:snapToGrid w:val="0"/>
              <w:spacing w:after="0" w:line="240" w:lineRule="auto"/>
              <w:jc w:val="both"/>
              <w:rPr>
                <w:rFonts w:ascii="Calibri" w:eastAsia="Calibri" w:hAnsi="Calibri" w:cs="Calibri"/>
                <w:color w:val="000000"/>
              </w:rPr>
            </w:pPr>
            <w:r w:rsidRPr="00DE3544">
              <w:rPr>
                <w:rFonts w:ascii="Calibri" w:eastAsia="Calibri" w:hAnsi="Calibri" w:cs="Calibri"/>
                <w:color w:val="000000"/>
              </w:rPr>
              <w:t>Business premises (587m</w:t>
            </w:r>
            <w:r w:rsidRPr="00DE3544">
              <w:rPr>
                <w:rFonts w:ascii="Calibri" w:eastAsia="Calibri" w:hAnsi="Calibri" w:cs="Calibri"/>
                <w:color w:val="000000"/>
                <w:vertAlign w:val="superscript"/>
              </w:rPr>
              <w:t>2</w:t>
            </w:r>
            <w:r w:rsidRPr="00DE3544">
              <w:rPr>
                <w:rFonts w:ascii="Calibri" w:eastAsia="Calibri" w:hAnsi="Calibri" w:cs="Calibri"/>
                <w:color w:val="000000"/>
              </w:rPr>
              <w:t>) = 19.5 spaces</w:t>
            </w:r>
          </w:p>
          <w:p w14:paraId="2E8207F0" w14:textId="2B86CC47" w:rsidR="00FD4E00" w:rsidRPr="00DE3544" w:rsidRDefault="00FD4E00" w:rsidP="00204D94">
            <w:pPr>
              <w:widowControl w:val="0"/>
              <w:snapToGrid w:val="0"/>
              <w:spacing w:after="0" w:line="240" w:lineRule="auto"/>
              <w:jc w:val="both"/>
              <w:rPr>
                <w:rFonts w:ascii="Calibri" w:eastAsia="Calibri" w:hAnsi="Calibri" w:cs="Calibri"/>
                <w:color w:val="000000"/>
              </w:rPr>
            </w:pPr>
          </w:p>
          <w:p w14:paraId="6D578925" w14:textId="1F9CDA5C" w:rsidR="00DE3544" w:rsidRDefault="007A37E0" w:rsidP="00204D94">
            <w:pPr>
              <w:widowControl w:val="0"/>
              <w:snapToGrid w:val="0"/>
              <w:spacing w:after="0" w:line="240" w:lineRule="auto"/>
              <w:jc w:val="both"/>
              <w:rPr>
                <w:rFonts w:ascii="Calibri" w:eastAsia="Calibri" w:hAnsi="Calibri" w:cs="Calibri"/>
                <w:b/>
                <w:bCs/>
                <w:color w:val="000000"/>
              </w:rPr>
            </w:pPr>
            <w:r>
              <w:rPr>
                <w:rFonts w:ascii="Calibri" w:eastAsia="Calibri" w:hAnsi="Calibri" w:cs="Calibri"/>
                <w:b/>
                <w:bCs/>
                <w:color w:val="000000"/>
              </w:rPr>
              <w:t>Required</w:t>
            </w:r>
            <w:r w:rsidR="00DE3544" w:rsidRPr="00DE3544">
              <w:rPr>
                <w:rFonts w:ascii="Calibri" w:eastAsia="Calibri" w:hAnsi="Calibri" w:cs="Calibri"/>
                <w:b/>
                <w:bCs/>
                <w:color w:val="000000"/>
              </w:rPr>
              <w:t xml:space="preserve"> = 114</w:t>
            </w:r>
            <w:r w:rsidR="00D536DD">
              <w:rPr>
                <w:rFonts w:ascii="Calibri" w:eastAsia="Calibri" w:hAnsi="Calibri" w:cs="Calibri"/>
                <w:b/>
                <w:bCs/>
                <w:color w:val="000000"/>
              </w:rPr>
              <w:t>.5</w:t>
            </w:r>
            <w:r w:rsidR="00DE3544">
              <w:rPr>
                <w:rFonts w:ascii="Calibri" w:eastAsia="Calibri" w:hAnsi="Calibri" w:cs="Calibri"/>
                <w:b/>
                <w:bCs/>
                <w:color w:val="000000"/>
              </w:rPr>
              <w:t xml:space="preserve"> </w:t>
            </w:r>
            <w:r>
              <w:rPr>
                <w:rFonts w:ascii="Calibri" w:eastAsia="Calibri" w:hAnsi="Calibri" w:cs="Calibri"/>
                <w:b/>
                <w:bCs/>
                <w:color w:val="000000"/>
              </w:rPr>
              <w:t xml:space="preserve">spaces </w:t>
            </w:r>
          </w:p>
          <w:p w14:paraId="724F5C71" w14:textId="6F04BEFD" w:rsidR="00204D94" w:rsidRPr="00F20683" w:rsidRDefault="007A37E0" w:rsidP="001944D1">
            <w:pPr>
              <w:widowControl w:val="0"/>
              <w:snapToGrid w:val="0"/>
              <w:spacing w:after="0" w:line="240" w:lineRule="auto"/>
              <w:jc w:val="both"/>
              <w:rPr>
                <w:rFonts w:ascii="Calibri" w:eastAsia="Calibri" w:hAnsi="Calibri" w:cs="Calibri"/>
                <w:highlight w:val="yellow"/>
              </w:rPr>
            </w:pPr>
            <w:r>
              <w:rPr>
                <w:rFonts w:ascii="Calibri" w:eastAsia="Calibri" w:hAnsi="Calibri" w:cs="Calibri"/>
                <w:b/>
                <w:bCs/>
                <w:color w:val="000000"/>
              </w:rPr>
              <w:t>Provided = 115 spaces</w:t>
            </w:r>
          </w:p>
        </w:tc>
        <w:tc>
          <w:tcPr>
            <w:tcW w:w="1726" w:type="dxa"/>
            <w:tcBorders>
              <w:top w:val="single" w:sz="4" w:space="0" w:color="auto"/>
              <w:left w:val="single" w:sz="4" w:space="0" w:color="auto"/>
              <w:bottom w:val="single" w:sz="4" w:space="0" w:color="auto"/>
              <w:right w:val="single" w:sz="4" w:space="0" w:color="auto"/>
            </w:tcBorders>
          </w:tcPr>
          <w:p w14:paraId="699A41DA" w14:textId="77777777" w:rsidR="003B2736" w:rsidRPr="00F20683" w:rsidRDefault="003B2736" w:rsidP="00204D94">
            <w:pPr>
              <w:widowControl w:val="0"/>
              <w:snapToGrid w:val="0"/>
              <w:spacing w:after="0" w:line="240" w:lineRule="auto"/>
              <w:jc w:val="both"/>
              <w:rPr>
                <w:rFonts w:ascii="Calibri" w:eastAsia="Calibri" w:hAnsi="Calibri" w:cs="Calibri"/>
                <w:color w:val="000000"/>
                <w:highlight w:val="yellow"/>
              </w:rPr>
            </w:pPr>
          </w:p>
          <w:p w14:paraId="5DDD2A20" w14:textId="77777777" w:rsidR="003B2736" w:rsidRPr="00F20683" w:rsidRDefault="003B2736" w:rsidP="00204D94">
            <w:pPr>
              <w:widowControl w:val="0"/>
              <w:snapToGrid w:val="0"/>
              <w:spacing w:after="0" w:line="240" w:lineRule="auto"/>
              <w:jc w:val="both"/>
              <w:rPr>
                <w:rFonts w:ascii="Calibri" w:eastAsia="Calibri" w:hAnsi="Calibri" w:cs="Calibri"/>
                <w:color w:val="000000"/>
                <w:highlight w:val="yellow"/>
              </w:rPr>
            </w:pPr>
          </w:p>
          <w:p w14:paraId="08A5F6FA" w14:textId="77777777" w:rsidR="00204D94" w:rsidRPr="008B2C38" w:rsidRDefault="00204D94" w:rsidP="00204D94">
            <w:pPr>
              <w:widowControl w:val="0"/>
              <w:snapToGrid w:val="0"/>
              <w:spacing w:after="0" w:line="240" w:lineRule="auto"/>
              <w:jc w:val="both"/>
              <w:rPr>
                <w:rFonts w:ascii="Calibri" w:eastAsia="Calibri" w:hAnsi="Calibri" w:cs="Calibri"/>
                <w:color w:val="000000"/>
              </w:rPr>
            </w:pPr>
            <w:r w:rsidRPr="008B2C38">
              <w:rPr>
                <w:rFonts w:ascii="Calibri" w:eastAsia="Calibri" w:hAnsi="Calibri" w:cs="Calibri"/>
                <w:color w:val="000000"/>
              </w:rPr>
              <w:t>Yes.</w:t>
            </w:r>
          </w:p>
          <w:p w14:paraId="62009721" w14:textId="77777777" w:rsidR="00204D94" w:rsidRPr="00F20683" w:rsidRDefault="00204D94" w:rsidP="00204D94">
            <w:pPr>
              <w:widowControl w:val="0"/>
              <w:snapToGrid w:val="0"/>
              <w:spacing w:after="0" w:line="240" w:lineRule="auto"/>
              <w:jc w:val="both"/>
              <w:rPr>
                <w:rFonts w:ascii="Calibri" w:eastAsia="Calibri" w:hAnsi="Calibri" w:cs="Calibri"/>
                <w:color w:val="000000"/>
                <w:highlight w:val="yellow"/>
              </w:rPr>
            </w:pPr>
          </w:p>
          <w:p w14:paraId="4BB2C3AD" w14:textId="77777777" w:rsidR="003B2736" w:rsidRPr="00F20683" w:rsidRDefault="003B2736" w:rsidP="00204D94">
            <w:pPr>
              <w:widowControl w:val="0"/>
              <w:snapToGrid w:val="0"/>
              <w:spacing w:after="0" w:line="240" w:lineRule="auto"/>
              <w:jc w:val="both"/>
              <w:rPr>
                <w:rFonts w:ascii="Calibri" w:eastAsia="Calibri" w:hAnsi="Calibri" w:cs="Calibri"/>
                <w:color w:val="000000"/>
                <w:highlight w:val="yellow"/>
              </w:rPr>
            </w:pPr>
          </w:p>
          <w:p w14:paraId="378CD3B8" w14:textId="384EB0B1" w:rsidR="00204D94" w:rsidRPr="00F20683" w:rsidRDefault="00204D94" w:rsidP="00204D94">
            <w:pPr>
              <w:widowControl w:val="0"/>
              <w:snapToGrid w:val="0"/>
              <w:spacing w:after="0" w:line="240" w:lineRule="auto"/>
              <w:jc w:val="both"/>
              <w:rPr>
                <w:rFonts w:ascii="Calibri" w:eastAsia="Calibri" w:hAnsi="Calibri" w:cs="Calibri"/>
                <w:color w:val="000000"/>
                <w:highlight w:val="yellow"/>
              </w:rPr>
            </w:pPr>
          </w:p>
        </w:tc>
      </w:tr>
      <w:tr w:rsidR="00121E1C" w:rsidRPr="00F20683" w14:paraId="40E7F1F2" w14:textId="77777777" w:rsidTr="007C41CF">
        <w:trPr>
          <w:trHeight w:val="2825"/>
        </w:trPr>
        <w:tc>
          <w:tcPr>
            <w:tcW w:w="1985" w:type="dxa"/>
            <w:tcBorders>
              <w:top w:val="single" w:sz="4" w:space="0" w:color="auto"/>
              <w:left w:val="single" w:sz="4" w:space="0" w:color="auto"/>
              <w:bottom w:val="single" w:sz="4" w:space="0" w:color="auto"/>
              <w:right w:val="single" w:sz="4" w:space="0" w:color="auto"/>
            </w:tcBorders>
          </w:tcPr>
          <w:p w14:paraId="7E24F564" w14:textId="77777777" w:rsidR="00121E1C" w:rsidRDefault="00121E1C" w:rsidP="00204D94">
            <w:pPr>
              <w:widowControl w:val="0"/>
              <w:snapToGrid w:val="0"/>
              <w:spacing w:after="0" w:line="240" w:lineRule="auto"/>
              <w:jc w:val="both"/>
              <w:rPr>
                <w:rFonts w:ascii="Calibri" w:eastAsia="Calibri" w:hAnsi="Calibri" w:cs="Calibri"/>
                <w:color w:val="000000"/>
              </w:rPr>
            </w:pPr>
            <w:r>
              <w:rPr>
                <w:rFonts w:ascii="Calibri" w:eastAsia="Calibri" w:hAnsi="Calibri" w:cs="Calibri"/>
                <w:color w:val="000000"/>
              </w:rPr>
              <w:t>B1.3.2</w:t>
            </w:r>
          </w:p>
          <w:p w14:paraId="01F2C723" w14:textId="30A213CF" w:rsidR="00121E1C" w:rsidRPr="0065412B" w:rsidRDefault="00121E1C" w:rsidP="00204D94">
            <w:pPr>
              <w:widowControl w:val="0"/>
              <w:snapToGrid w:val="0"/>
              <w:spacing w:after="0" w:line="240" w:lineRule="auto"/>
              <w:jc w:val="both"/>
              <w:rPr>
                <w:rFonts w:ascii="Calibri" w:eastAsia="Calibri" w:hAnsi="Calibri" w:cs="Calibri"/>
                <w:color w:val="000000"/>
              </w:rPr>
            </w:pPr>
            <w:r>
              <w:rPr>
                <w:rFonts w:ascii="Calibri" w:eastAsia="Calibri" w:hAnsi="Calibri" w:cs="Calibri"/>
                <w:color w:val="000000"/>
              </w:rPr>
              <w:t>Accessible Parking Rates</w:t>
            </w:r>
          </w:p>
        </w:tc>
        <w:tc>
          <w:tcPr>
            <w:tcW w:w="2410" w:type="dxa"/>
            <w:tcBorders>
              <w:top w:val="single" w:sz="4" w:space="0" w:color="auto"/>
              <w:left w:val="single" w:sz="4" w:space="0" w:color="auto"/>
              <w:bottom w:val="single" w:sz="4" w:space="0" w:color="auto"/>
              <w:right w:val="single" w:sz="4" w:space="0" w:color="auto"/>
            </w:tcBorders>
          </w:tcPr>
          <w:p w14:paraId="35613DBD" w14:textId="343DF453" w:rsidR="00121E1C" w:rsidRDefault="00121E1C" w:rsidP="00204D94">
            <w:pPr>
              <w:widowControl w:val="0"/>
              <w:snapToGrid w:val="0"/>
              <w:spacing w:after="0" w:line="240" w:lineRule="auto"/>
              <w:jc w:val="both"/>
              <w:rPr>
                <w:rFonts w:ascii="Calibri" w:eastAsia="Calibri" w:hAnsi="Calibri" w:cs="Calibri"/>
                <w:color w:val="000000"/>
              </w:rPr>
            </w:pPr>
            <w:r>
              <w:rPr>
                <w:rFonts w:ascii="Calibri" w:eastAsia="Calibri" w:hAnsi="Calibri" w:cs="Calibri"/>
                <w:color w:val="000000"/>
              </w:rPr>
              <w:t>For ‘commercial’ development provide;</w:t>
            </w:r>
          </w:p>
          <w:p w14:paraId="22EEFE70" w14:textId="77777777" w:rsidR="00121E1C" w:rsidRDefault="00121E1C" w:rsidP="00204D94">
            <w:pPr>
              <w:widowControl w:val="0"/>
              <w:snapToGrid w:val="0"/>
              <w:spacing w:after="0" w:line="240" w:lineRule="auto"/>
              <w:jc w:val="both"/>
              <w:rPr>
                <w:rFonts w:ascii="Calibri" w:eastAsia="Calibri" w:hAnsi="Calibri" w:cs="Calibri"/>
                <w:color w:val="000000"/>
              </w:rPr>
            </w:pPr>
          </w:p>
          <w:p w14:paraId="2FFFAA1C" w14:textId="77777777" w:rsidR="00121E1C" w:rsidRPr="00121E1C" w:rsidRDefault="00121E1C" w:rsidP="00121E1C">
            <w:pPr>
              <w:pStyle w:val="ListParagraph"/>
              <w:widowControl w:val="0"/>
              <w:numPr>
                <w:ilvl w:val="0"/>
                <w:numId w:val="15"/>
              </w:numPr>
              <w:snapToGrid w:val="0"/>
              <w:spacing w:after="0" w:line="240" w:lineRule="auto"/>
              <w:jc w:val="both"/>
              <w:rPr>
                <w:rFonts w:ascii="Calibri" w:eastAsia="Calibri" w:hAnsi="Calibri" w:cs="Calibri"/>
                <w:color w:val="000000"/>
              </w:rPr>
            </w:pPr>
            <w:r w:rsidRPr="00121E1C">
              <w:rPr>
                <w:rFonts w:ascii="Calibri" w:eastAsia="Calibri" w:hAnsi="Calibri" w:cs="Calibri"/>
                <w:color w:val="000000"/>
              </w:rPr>
              <w:t>1 accessible space per 50 spaces for employees</w:t>
            </w:r>
          </w:p>
          <w:p w14:paraId="1576B2D1" w14:textId="77777777" w:rsidR="00121E1C" w:rsidRPr="00121E1C" w:rsidRDefault="00121E1C" w:rsidP="00121E1C">
            <w:pPr>
              <w:pStyle w:val="ListParagraph"/>
              <w:widowControl w:val="0"/>
              <w:numPr>
                <w:ilvl w:val="0"/>
                <w:numId w:val="15"/>
              </w:numPr>
              <w:snapToGrid w:val="0"/>
              <w:spacing w:after="0" w:line="240" w:lineRule="auto"/>
              <w:jc w:val="both"/>
              <w:rPr>
                <w:rFonts w:ascii="Calibri" w:eastAsia="Calibri" w:hAnsi="Calibri" w:cs="Calibri"/>
                <w:color w:val="000000"/>
              </w:rPr>
            </w:pPr>
            <w:r w:rsidRPr="00121E1C">
              <w:rPr>
                <w:rFonts w:ascii="Calibri" w:eastAsia="Calibri" w:hAnsi="Calibri" w:cs="Calibri"/>
                <w:color w:val="000000"/>
              </w:rPr>
              <w:t>1 accessible space per 50 spaces for visitors</w:t>
            </w:r>
          </w:p>
          <w:p w14:paraId="774766B7" w14:textId="77777777" w:rsidR="00121E1C" w:rsidRDefault="00121E1C" w:rsidP="00204D94">
            <w:pPr>
              <w:widowControl w:val="0"/>
              <w:snapToGrid w:val="0"/>
              <w:spacing w:after="0" w:line="240" w:lineRule="auto"/>
              <w:jc w:val="both"/>
              <w:rPr>
                <w:rFonts w:ascii="Calibri" w:eastAsia="Calibri" w:hAnsi="Calibri" w:cs="Calibri"/>
                <w:color w:val="000000"/>
              </w:rPr>
            </w:pPr>
          </w:p>
          <w:p w14:paraId="59CE4A87" w14:textId="667D2C83" w:rsidR="00121E1C" w:rsidRPr="0065412B" w:rsidRDefault="00121E1C" w:rsidP="00204D94">
            <w:pPr>
              <w:widowControl w:val="0"/>
              <w:snapToGrid w:val="0"/>
              <w:spacing w:after="0" w:line="240" w:lineRule="auto"/>
              <w:jc w:val="both"/>
              <w:rPr>
                <w:rFonts w:ascii="Calibri" w:eastAsia="Calibri" w:hAnsi="Calibri" w:cs="Calibri"/>
                <w:color w:val="000000"/>
              </w:rPr>
            </w:pPr>
            <w:r>
              <w:rPr>
                <w:rFonts w:ascii="Calibri" w:eastAsia="Calibri" w:hAnsi="Calibri" w:cs="Calibri"/>
                <w:color w:val="000000"/>
              </w:rPr>
              <w:t>Be designed in accordance with AS2890.1</w:t>
            </w:r>
          </w:p>
        </w:tc>
        <w:tc>
          <w:tcPr>
            <w:tcW w:w="2918" w:type="dxa"/>
            <w:tcBorders>
              <w:top w:val="single" w:sz="4" w:space="0" w:color="auto"/>
              <w:left w:val="single" w:sz="4" w:space="0" w:color="auto"/>
              <w:bottom w:val="single" w:sz="4" w:space="0" w:color="auto"/>
              <w:right w:val="single" w:sz="4" w:space="0" w:color="auto"/>
            </w:tcBorders>
          </w:tcPr>
          <w:p w14:paraId="2987AB0D" w14:textId="7AFDB41A" w:rsidR="00121E1C" w:rsidRDefault="00121E1C" w:rsidP="00204D94">
            <w:pPr>
              <w:widowControl w:val="0"/>
              <w:snapToGrid w:val="0"/>
              <w:spacing w:after="0" w:line="240" w:lineRule="auto"/>
              <w:jc w:val="both"/>
              <w:rPr>
                <w:rFonts w:ascii="Calibri" w:eastAsia="Calibri" w:hAnsi="Calibri" w:cs="Calibri"/>
                <w:color w:val="000000"/>
              </w:rPr>
            </w:pPr>
            <w:r>
              <w:rPr>
                <w:rFonts w:ascii="Calibri" w:eastAsia="Calibri" w:hAnsi="Calibri" w:cs="Calibri"/>
                <w:color w:val="000000"/>
              </w:rPr>
              <w:t>Required = 4 spaces</w:t>
            </w:r>
          </w:p>
          <w:p w14:paraId="770E18D7" w14:textId="77777777" w:rsidR="00121E1C" w:rsidRDefault="00121E1C" w:rsidP="00204D94">
            <w:pPr>
              <w:widowControl w:val="0"/>
              <w:snapToGrid w:val="0"/>
              <w:spacing w:after="0" w:line="240" w:lineRule="auto"/>
              <w:jc w:val="both"/>
              <w:rPr>
                <w:rFonts w:ascii="Calibri" w:eastAsia="Calibri" w:hAnsi="Calibri" w:cs="Calibri"/>
                <w:color w:val="000000"/>
              </w:rPr>
            </w:pPr>
          </w:p>
          <w:p w14:paraId="5A0DFB74" w14:textId="54B9CD84" w:rsidR="00121E1C" w:rsidRPr="00121E1C" w:rsidRDefault="00121E1C" w:rsidP="00204D94">
            <w:pPr>
              <w:widowControl w:val="0"/>
              <w:snapToGrid w:val="0"/>
              <w:spacing w:after="0" w:line="240" w:lineRule="auto"/>
              <w:jc w:val="both"/>
              <w:rPr>
                <w:rFonts w:ascii="Calibri" w:eastAsia="Calibri" w:hAnsi="Calibri" w:cs="Calibri"/>
                <w:color w:val="000000"/>
              </w:rPr>
            </w:pPr>
            <w:r w:rsidRPr="00121E1C">
              <w:rPr>
                <w:rFonts w:ascii="Calibri" w:eastAsia="Calibri" w:hAnsi="Calibri" w:cs="Calibri"/>
                <w:color w:val="000000"/>
              </w:rPr>
              <w:t xml:space="preserve">A total of four (4) accessible space are provided within the basement </w:t>
            </w:r>
          </w:p>
        </w:tc>
        <w:tc>
          <w:tcPr>
            <w:tcW w:w="1726" w:type="dxa"/>
            <w:tcBorders>
              <w:top w:val="single" w:sz="4" w:space="0" w:color="auto"/>
              <w:left w:val="single" w:sz="4" w:space="0" w:color="auto"/>
              <w:bottom w:val="single" w:sz="4" w:space="0" w:color="auto"/>
              <w:right w:val="single" w:sz="4" w:space="0" w:color="auto"/>
            </w:tcBorders>
          </w:tcPr>
          <w:p w14:paraId="65747CE3" w14:textId="6620FC1F" w:rsidR="00121E1C" w:rsidRPr="00F20683" w:rsidRDefault="00121E1C" w:rsidP="00204D94">
            <w:pPr>
              <w:widowControl w:val="0"/>
              <w:snapToGrid w:val="0"/>
              <w:spacing w:after="0" w:line="240" w:lineRule="auto"/>
              <w:jc w:val="both"/>
              <w:rPr>
                <w:rFonts w:ascii="Calibri" w:eastAsia="Calibri" w:hAnsi="Calibri" w:cs="Calibri"/>
                <w:color w:val="000000"/>
                <w:highlight w:val="yellow"/>
              </w:rPr>
            </w:pPr>
            <w:r w:rsidRPr="00121E1C">
              <w:rPr>
                <w:rFonts w:ascii="Calibri" w:eastAsia="Calibri" w:hAnsi="Calibri" w:cs="Calibri"/>
                <w:color w:val="000000"/>
              </w:rPr>
              <w:t>Yes.</w:t>
            </w:r>
          </w:p>
        </w:tc>
      </w:tr>
      <w:tr w:rsidR="008B2C38" w:rsidRPr="00F20683" w14:paraId="7701F358" w14:textId="77777777" w:rsidTr="00BA4950">
        <w:trPr>
          <w:trHeight w:val="557"/>
        </w:trPr>
        <w:tc>
          <w:tcPr>
            <w:tcW w:w="1985" w:type="dxa"/>
            <w:tcBorders>
              <w:top w:val="single" w:sz="4" w:space="0" w:color="auto"/>
              <w:left w:val="single" w:sz="4" w:space="0" w:color="auto"/>
              <w:bottom w:val="single" w:sz="4" w:space="0" w:color="auto"/>
              <w:right w:val="single" w:sz="4" w:space="0" w:color="auto"/>
            </w:tcBorders>
          </w:tcPr>
          <w:p w14:paraId="3B7EC037" w14:textId="77777777" w:rsidR="008B2C38" w:rsidRPr="0065412B" w:rsidRDefault="008B2C38" w:rsidP="00204D94">
            <w:pPr>
              <w:widowControl w:val="0"/>
              <w:snapToGrid w:val="0"/>
              <w:spacing w:after="0" w:line="240" w:lineRule="auto"/>
              <w:jc w:val="both"/>
              <w:rPr>
                <w:rFonts w:ascii="Calibri" w:eastAsia="Calibri" w:hAnsi="Calibri" w:cs="Calibri"/>
                <w:color w:val="000000"/>
              </w:rPr>
            </w:pPr>
          </w:p>
        </w:tc>
        <w:tc>
          <w:tcPr>
            <w:tcW w:w="2410" w:type="dxa"/>
            <w:tcBorders>
              <w:top w:val="single" w:sz="4" w:space="0" w:color="auto"/>
              <w:left w:val="single" w:sz="4" w:space="0" w:color="auto"/>
              <w:bottom w:val="single" w:sz="4" w:space="0" w:color="auto"/>
              <w:right w:val="single" w:sz="4" w:space="0" w:color="auto"/>
            </w:tcBorders>
          </w:tcPr>
          <w:p w14:paraId="134171D5" w14:textId="77777777" w:rsidR="00851E55" w:rsidRPr="00682A05" w:rsidRDefault="008B2C38" w:rsidP="008B2C38">
            <w:pPr>
              <w:widowControl w:val="0"/>
              <w:snapToGrid w:val="0"/>
              <w:spacing w:after="0" w:line="240" w:lineRule="auto"/>
              <w:jc w:val="both"/>
              <w:rPr>
                <w:rFonts w:ascii="Calibri" w:eastAsia="Calibri" w:hAnsi="Calibri" w:cs="Calibri"/>
                <w:b/>
                <w:bCs/>
                <w:color w:val="000000"/>
              </w:rPr>
            </w:pPr>
            <w:r w:rsidRPr="00682A05">
              <w:rPr>
                <w:rFonts w:ascii="Calibri" w:eastAsia="Calibri" w:hAnsi="Calibri" w:cs="Calibri"/>
                <w:b/>
                <w:bCs/>
                <w:color w:val="000000"/>
              </w:rPr>
              <w:t>Bicycle Parking</w:t>
            </w:r>
          </w:p>
          <w:p w14:paraId="131B2A53" w14:textId="77777777" w:rsidR="00851E55" w:rsidRDefault="00851E55" w:rsidP="008B2C38">
            <w:pPr>
              <w:widowControl w:val="0"/>
              <w:snapToGrid w:val="0"/>
              <w:spacing w:after="0" w:line="240" w:lineRule="auto"/>
              <w:jc w:val="both"/>
              <w:rPr>
                <w:rFonts w:ascii="Calibri" w:eastAsia="Calibri" w:hAnsi="Calibri" w:cs="Calibri"/>
                <w:color w:val="000000"/>
              </w:rPr>
            </w:pPr>
            <w:r>
              <w:rPr>
                <w:rFonts w:ascii="Calibri" w:eastAsia="Calibri" w:hAnsi="Calibri" w:cs="Calibri"/>
                <w:color w:val="000000"/>
              </w:rPr>
              <w:t>Business premises</w:t>
            </w:r>
          </w:p>
          <w:p w14:paraId="05974651" w14:textId="71D11566" w:rsidR="008B2C38" w:rsidRDefault="008B2C38" w:rsidP="008B2C38">
            <w:pPr>
              <w:widowControl w:val="0"/>
              <w:numPr>
                <w:ilvl w:val="0"/>
                <w:numId w:val="15"/>
              </w:numPr>
              <w:snapToGrid w:val="0"/>
              <w:spacing w:after="0" w:line="240" w:lineRule="auto"/>
              <w:jc w:val="both"/>
              <w:rPr>
                <w:rFonts w:ascii="Calibri" w:eastAsia="Calibri" w:hAnsi="Calibri" w:cs="Calibri"/>
                <w:color w:val="000000"/>
              </w:rPr>
            </w:pPr>
            <w:r w:rsidRPr="0065412B">
              <w:rPr>
                <w:rFonts w:ascii="Calibri" w:eastAsia="Calibri" w:hAnsi="Calibri" w:cs="Calibri"/>
                <w:color w:val="000000"/>
              </w:rPr>
              <w:t>Staff: Min</w:t>
            </w:r>
            <w:r w:rsidR="00851E55">
              <w:rPr>
                <w:rFonts w:ascii="Calibri" w:eastAsia="Calibri" w:hAnsi="Calibri" w:cs="Calibri"/>
                <w:color w:val="000000"/>
              </w:rPr>
              <w:t>.</w:t>
            </w:r>
            <w:r w:rsidRPr="0065412B">
              <w:rPr>
                <w:rFonts w:ascii="Calibri" w:eastAsia="Calibri" w:hAnsi="Calibri" w:cs="Calibri"/>
                <w:color w:val="000000"/>
              </w:rPr>
              <w:t xml:space="preserve"> 1 space per </w:t>
            </w:r>
            <w:r w:rsidR="00851E55">
              <w:rPr>
                <w:rFonts w:ascii="Calibri" w:eastAsia="Calibri" w:hAnsi="Calibri" w:cs="Calibri"/>
                <w:color w:val="000000"/>
              </w:rPr>
              <w:t>300m</w:t>
            </w:r>
            <w:r w:rsidR="00851E55">
              <w:rPr>
                <w:rFonts w:ascii="Calibri" w:eastAsia="Calibri" w:hAnsi="Calibri" w:cs="Calibri"/>
                <w:color w:val="000000"/>
                <w:vertAlign w:val="superscript"/>
              </w:rPr>
              <w:t>2</w:t>
            </w:r>
            <w:r w:rsidR="00851E55">
              <w:rPr>
                <w:rFonts w:ascii="Calibri" w:eastAsia="Calibri" w:hAnsi="Calibri" w:cs="Calibri"/>
                <w:color w:val="000000"/>
              </w:rPr>
              <w:t xml:space="preserve"> GFA</w:t>
            </w:r>
            <w:r w:rsidRPr="0065412B">
              <w:rPr>
                <w:rFonts w:ascii="Calibri" w:eastAsia="Calibri" w:hAnsi="Calibri" w:cs="Calibri"/>
                <w:color w:val="000000"/>
              </w:rPr>
              <w:t>.</w:t>
            </w:r>
          </w:p>
          <w:p w14:paraId="6C8E8BBA" w14:textId="5EAB6F13" w:rsidR="00851E55" w:rsidRPr="0065412B" w:rsidRDefault="00851E55" w:rsidP="008B2C38">
            <w:pPr>
              <w:widowControl w:val="0"/>
              <w:numPr>
                <w:ilvl w:val="0"/>
                <w:numId w:val="15"/>
              </w:numPr>
              <w:snapToGrid w:val="0"/>
              <w:spacing w:after="0" w:line="240" w:lineRule="auto"/>
              <w:jc w:val="both"/>
              <w:rPr>
                <w:rFonts w:ascii="Calibri" w:eastAsia="Calibri" w:hAnsi="Calibri" w:cs="Calibri"/>
                <w:color w:val="000000"/>
              </w:rPr>
            </w:pPr>
            <w:r>
              <w:rPr>
                <w:rFonts w:ascii="Calibri" w:eastAsia="Calibri" w:hAnsi="Calibri" w:cs="Calibri"/>
                <w:color w:val="000000"/>
              </w:rPr>
              <w:t>Patrons: Min. 1 space per 500m</w:t>
            </w:r>
            <w:r>
              <w:rPr>
                <w:rFonts w:ascii="Calibri" w:eastAsia="Calibri" w:hAnsi="Calibri" w:cs="Calibri"/>
                <w:color w:val="000000"/>
                <w:vertAlign w:val="superscript"/>
              </w:rPr>
              <w:t>2</w:t>
            </w:r>
            <w:r>
              <w:rPr>
                <w:rFonts w:ascii="Calibri" w:eastAsia="Calibri" w:hAnsi="Calibri" w:cs="Calibri"/>
                <w:color w:val="000000"/>
              </w:rPr>
              <w:t xml:space="preserve"> GFA over 1000m</w:t>
            </w:r>
            <w:r>
              <w:rPr>
                <w:rFonts w:ascii="Calibri" w:eastAsia="Calibri" w:hAnsi="Calibri" w:cs="Calibri"/>
                <w:color w:val="000000"/>
                <w:vertAlign w:val="superscript"/>
              </w:rPr>
              <w:t>2</w:t>
            </w:r>
          </w:p>
          <w:p w14:paraId="5A9D3946" w14:textId="2CFB60E9" w:rsidR="00682A05" w:rsidRDefault="00682A05" w:rsidP="008B2C38">
            <w:pPr>
              <w:widowControl w:val="0"/>
              <w:snapToGrid w:val="0"/>
              <w:spacing w:after="0" w:line="240" w:lineRule="auto"/>
              <w:jc w:val="both"/>
              <w:rPr>
                <w:rFonts w:ascii="Calibri" w:eastAsia="Calibri" w:hAnsi="Calibri" w:cs="Calibri"/>
                <w:color w:val="000000"/>
              </w:rPr>
            </w:pPr>
            <w:r>
              <w:rPr>
                <w:rFonts w:ascii="Calibri" w:eastAsia="Calibri" w:hAnsi="Calibri" w:cs="Calibri"/>
                <w:color w:val="000000"/>
              </w:rPr>
              <w:t>Restaurant (café)</w:t>
            </w:r>
          </w:p>
          <w:p w14:paraId="1990A3FC" w14:textId="297F26AE" w:rsidR="00682A05" w:rsidRDefault="00682A05" w:rsidP="00682A05">
            <w:pPr>
              <w:widowControl w:val="0"/>
              <w:numPr>
                <w:ilvl w:val="0"/>
                <w:numId w:val="15"/>
              </w:numPr>
              <w:snapToGrid w:val="0"/>
              <w:spacing w:after="0" w:line="240" w:lineRule="auto"/>
              <w:jc w:val="both"/>
              <w:rPr>
                <w:rFonts w:ascii="Calibri" w:eastAsia="Calibri" w:hAnsi="Calibri" w:cs="Calibri"/>
                <w:color w:val="000000"/>
              </w:rPr>
            </w:pPr>
            <w:r w:rsidRPr="0065412B">
              <w:rPr>
                <w:rFonts w:ascii="Calibri" w:eastAsia="Calibri" w:hAnsi="Calibri" w:cs="Calibri"/>
                <w:color w:val="000000"/>
              </w:rPr>
              <w:t>Staff: Min</w:t>
            </w:r>
            <w:r>
              <w:rPr>
                <w:rFonts w:ascii="Calibri" w:eastAsia="Calibri" w:hAnsi="Calibri" w:cs="Calibri"/>
                <w:color w:val="000000"/>
              </w:rPr>
              <w:t>.</w:t>
            </w:r>
            <w:r w:rsidRPr="0065412B">
              <w:rPr>
                <w:rFonts w:ascii="Calibri" w:eastAsia="Calibri" w:hAnsi="Calibri" w:cs="Calibri"/>
                <w:color w:val="000000"/>
              </w:rPr>
              <w:t xml:space="preserve"> 1 space per </w:t>
            </w:r>
            <w:r>
              <w:rPr>
                <w:rFonts w:ascii="Calibri" w:eastAsia="Calibri" w:hAnsi="Calibri" w:cs="Calibri"/>
                <w:color w:val="000000"/>
              </w:rPr>
              <w:t>100m</w:t>
            </w:r>
            <w:r>
              <w:rPr>
                <w:rFonts w:ascii="Calibri" w:eastAsia="Calibri" w:hAnsi="Calibri" w:cs="Calibri"/>
                <w:color w:val="000000"/>
                <w:vertAlign w:val="superscript"/>
              </w:rPr>
              <w:t>2</w:t>
            </w:r>
            <w:r>
              <w:rPr>
                <w:rFonts w:ascii="Calibri" w:eastAsia="Calibri" w:hAnsi="Calibri" w:cs="Calibri"/>
                <w:color w:val="000000"/>
              </w:rPr>
              <w:t xml:space="preserve"> GFA over 100m</w:t>
            </w:r>
            <w:r>
              <w:rPr>
                <w:rFonts w:ascii="Calibri" w:eastAsia="Calibri" w:hAnsi="Calibri" w:cs="Calibri"/>
                <w:color w:val="000000"/>
                <w:vertAlign w:val="superscript"/>
              </w:rPr>
              <w:t>2</w:t>
            </w:r>
            <w:r w:rsidRPr="0065412B">
              <w:rPr>
                <w:rFonts w:ascii="Calibri" w:eastAsia="Calibri" w:hAnsi="Calibri" w:cs="Calibri"/>
                <w:color w:val="000000"/>
              </w:rPr>
              <w:t>.</w:t>
            </w:r>
          </w:p>
          <w:p w14:paraId="5CEFA781" w14:textId="707A591C" w:rsidR="00682A05" w:rsidRPr="0065412B" w:rsidRDefault="00682A05" w:rsidP="00682A05">
            <w:pPr>
              <w:widowControl w:val="0"/>
              <w:numPr>
                <w:ilvl w:val="0"/>
                <w:numId w:val="15"/>
              </w:numPr>
              <w:snapToGrid w:val="0"/>
              <w:spacing w:after="0" w:line="240" w:lineRule="auto"/>
              <w:jc w:val="both"/>
              <w:rPr>
                <w:rFonts w:ascii="Calibri" w:eastAsia="Calibri" w:hAnsi="Calibri" w:cs="Calibri"/>
                <w:color w:val="000000"/>
              </w:rPr>
            </w:pPr>
            <w:r>
              <w:rPr>
                <w:rFonts w:ascii="Calibri" w:eastAsia="Calibri" w:hAnsi="Calibri" w:cs="Calibri"/>
                <w:color w:val="000000"/>
              </w:rPr>
              <w:t>Patrons: Min. 2 spaces</w:t>
            </w:r>
          </w:p>
          <w:p w14:paraId="70CEB3AE" w14:textId="0403BCFE" w:rsidR="008B2C38" w:rsidRPr="0065412B" w:rsidRDefault="008B2C38" w:rsidP="008B2C38">
            <w:pPr>
              <w:widowControl w:val="0"/>
              <w:snapToGrid w:val="0"/>
              <w:spacing w:after="0" w:line="240" w:lineRule="auto"/>
              <w:jc w:val="both"/>
              <w:rPr>
                <w:rFonts w:ascii="Calibri" w:eastAsia="Calibri" w:hAnsi="Calibri" w:cs="Calibri"/>
                <w:color w:val="000000"/>
              </w:rPr>
            </w:pPr>
            <w:r w:rsidRPr="0065412B">
              <w:rPr>
                <w:rFonts w:ascii="Calibri" w:eastAsia="Calibri" w:hAnsi="Calibri" w:cs="Calibri"/>
                <w:color w:val="000000"/>
              </w:rPr>
              <w:t xml:space="preserve">Recreation Facilities </w:t>
            </w:r>
          </w:p>
          <w:p w14:paraId="44D011CC" w14:textId="49B0B946" w:rsidR="008B2C38" w:rsidRDefault="008B2C38" w:rsidP="008B2C38">
            <w:pPr>
              <w:widowControl w:val="0"/>
              <w:numPr>
                <w:ilvl w:val="0"/>
                <w:numId w:val="15"/>
              </w:numPr>
              <w:snapToGrid w:val="0"/>
              <w:spacing w:after="0" w:line="240" w:lineRule="auto"/>
              <w:jc w:val="both"/>
              <w:rPr>
                <w:rFonts w:ascii="Calibri" w:eastAsia="Calibri" w:hAnsi="Calibri" w:cs="Calibri"/>
                <w:color w:val="000000"/>
              </w:rPr>
            </w:pPr>
            <w:r w:rsidRPr="0065412B">
              <w:rPr>
                <w:rFonts w:ascii="Calibri" w:eastAsia="Calibri" w:hAnsi="Calibri" w:cs="Calibri"/>
                <w:color w:val="000000"/>
              </w:rPr>
              <w:t>Staff: Minimum 1 space per 400m</w:t>
            </w:r>
            <w:r w:rsidRPr="0065412B">
              <w:rPr>
                <w:rFonts w:ascii="Calibri" w:eastAsia="Calibri" w:hAnsi="Calibri" w:cs="Calibri"/>
                <w:color w:val="000000"/>
                <w:vertAlign w:val="superscript"/>
              </w:rPr>
              <w:t>2</w:t>
            </w:r>
            <w:r w:rsidRPr="0065412B">
              <w:rPr>
                <w:rFonts w:ascii="Calibri" w:eastAsia="Calibri" w:hAnsi="Calibri" w:cs="Calibri"/>
                <w:color w:val="000000"/>
              </w:rPr>
              <w:t>.</w:t>
            </w:r>
          </w:p>
          <w:p w14:paraId="08A0E3E3" w14:textId="583CE90B" w:rsidR="004A46A4" w:rsidRPr="00BA4950" w:rsidRDefault="008B2C38" w:rsidP="00BA4950">
            <w:pPr>
              <w:widowControl w:val="0"/>
              <w:numPr>
                <w:ilvl w:val="0"/>
                <w:numId w:val="15"/>
              </w:numPr>
              <w:snapToGrid w:val="0"/>
              <w:spacing w:after="0" w:line="240" w:lineRule="auto"/>
              <w:jc w:val="both"/>
              <w:rPr>
                <w:rFonts w:ascii="Calibri" w:eastAsia="Calibri" w:hAnsi="Calibri" w:cs="Calibri"/>
                <w:color w:val="000000"/>
              </w:rPr>
            </w:pPr>
            <w:r w:rsidRPr="00851E55">
              <w:rPr>
                <w:rFonts w:ascii="Calibri" w:eastAsia="Calibri" w:hAnsi="Calibri" w:cs="Calibri"/>
                <w:color w:val="000000"/>
              </w:rPr>
              <w:t>Visitors: 1 space per 200m</w:t>
            </w:r>
            <w:r w:rsidRPr="00851E55">
              <w:rPr>
                <w:rFonts w:ascii="Calibri" w:eastAsia="Calibri" w:hAnsi="Calibri" w:cs="Calibri"/>
                <w:color w:val="000000"/>
                <w:vertAlign w:val="superscript"/>
              </w:rPr>
              <w:t>2</w:t>
            </w:r>
          </w:p>
        </w:tc>
        <w:tc>
          <w:tcPr>
            <w:tcW w:w="2918" w:type="dxa"/>
            <w:tcBorders>
              <w:top w:val="single" w:sz="4" w:space="0" w:color="auto"/>
              <w:left w:val="single" w:sz="4" w:space="0" w:color="auto"/>
              <w:bottom w:val="single" w:sz="4" w:space="0" w:color="auto"/>
              <w:right w:val="single" w:sz="4" w:space="0" w:color="auto"/>
            </w:tcBorders>
          </w:tcPr>
          <w:p w14:paraId="0DF36B58" w14:textId="7E200ECE" w:rsidR="00682A05" w:rsidRDefault="00682A05" w:rsidP="00204D94">
            <w:pPr>
              <w:widowControl w:val="0"/>
              <w:snapToGrid w:val="0"/>
              <w:spacing w:after="0" w:line="240" w:lineRule="auto"/>
              <w:jc w:val="both"/>
              <w:rPr>
                <w:rFonts w:ascii="Calibri" w:eastAsia="Calibri" w:hAnsi="Calibri" w:cs="Calibri"/>
                <w:color w:val="000000"/>
              </w:rPr>
            </w:pPr>
            <w:r>
              <w:rPr>
                <w:rFonts w:ascii="Calibri" w:eastAsia="Calibri" w:hAnsi="Calibri" w:cs="Calibri"/>
                <w:color w:val="000000"/>
              </w:rPr>
              <w:t xml:space="preserve">Required = </w:t>
            </w:r>
            <w:r w:rsidR="008A1807">
              <w:rPr>
                <w:rFonts w:ascii="Calibri" w:eastAsia="Calibri" w:hAnsi="Calibri" w:cs="Calibri"/>
                <w:color w:val="000000"/>
              </w:rPr>
              <w:t>8 bicycle spaces</w:t>
            </w:r>
          </w:p>
          <w:p w14:paraId="48A9145B" w14:textId="77777777" w:rsidR="00682A05" w:rsidRDefault="00682A05" w:rsidP="00204D94">
            <w:pPr>
              <w:widowControl w:val="0"/>
              <w:snapToGrid w:val="0"/>
              <w:spacing w:after="0" w:line="240" w:lineRule="auto"/>
              <w:jc w:val="both"/>
              <w:rPr>
                <w:rFonts w:ascii="Calibri" w:eastAsia="Calibri" w:hAnsi="Calibri" w:cs="Calibri"/>
                <w:color w:val="000000"/>
              </w:rPr>
            </w:pPr>
          </w:p>
          <w:p w14:paraId="1F533024" w14:textId="65AA8612" w:rsidR="008B2C38" w:rsidRPr="00851E55" w:rsidRDefault="008A1807" w:rsidP="00204D94">
            <w:pPr>
              <w:widowControl w:val="0"/>
              <w:snapToGrid w:val="0"/>
              <w:spacing w:after="0" w:line="240" w:lineRule="auto"/>
              <w:jc w:val="both"/>
              <w:rPr>
                <w:rFonts w:ascii="Calibri" w:eastAsia="Calibri" w:hAnsi="Calibri" w:cs="Calibri"/>
                <w:color w:val="000000"/>
                <w:u w:val="single"/>
              </w:rPr>
            </w:pPr>
            <w:r>
              <w:rPr>
                <w:rFonts w:ascii="Calibri" w:eastAsia="Calibri" w:hAnsi="Calibri" w:cs="Calibri"/>
                <w:color w:val="000000"/>
              </w:rPr>
              <w:t xml:space="preserve">A total of 12 staff bicycle spaces are provided </w:t>
            </w:r>
            <w:r w:rsidR="00851E55" w:rsidRPr="00851E55">
              <w:rPr>
                <w:rFonts w:ascii="Calibri" w:eastAsia="Calibri" w:hAnsi="Calibri" w:cs="Calibri"/>
                <w:color w:val="000000"/>
              </w:rPr>
              <w:t xml:space="preserve">on Basement Level 3 and 5 visitor </w:t>
            </w:r>
            <w:r>
              <w:rPr>
                <w:rFonts w:ascii="Calibri" w:eastAsia="Calibri" w:hAnsi="Calibri" w:cs="Calibri"/>
                <w:color w:val="000000"/>
              </w:rPr>
              <w:t xml:space="preserve">bicycle </w:t>
            </w:r>
            <w:r w:rsidR="00851E55" w:rsidRPr="00851E55">
              <w:rPr>
                <w:rFonts w:ascii="Calibri" w:eastAsia="Calibri" w:hAnsi="Calibri" w:cs="Calibri"/>
                <w:color w:val="000000"/>
              </w:rPr>
              <w:t xml:space="preserve">spaces </w:t>
            </w:r>
            <w:r>
              <w:rPr>
                <w:rFonts w:ascii="Calibri" w:eastAsia="Calibri" w:hAnsi="Calibri" w:cs="Calibri"/>
                <w:color w:val="000000"/>
              </w:rPr>
              <w:t xml:space="preserve">are </w:t>
            </w:r>
            <w:r w:rsidR="00851E55" w:rsidRPr="00851E55">
              <w:rPr>
                <w:rFonts w:ascii="Calibri" w:eastAsia="Calibri" w:hAnsi="Calibri" w:cs="Calibri"/>
                <w:color w:val="000000"/>
              </w:rPr>
              <w:t>provided on Basement Level 1.</w:t>
            </w:r>
          </w:p>
        </w:tc>
        <w:tc>
          <w:tcPr>
            <w:tcW w:w="1726" w:type="dxa"/>
            <w:tcBorders>
              <w:top w:val="single" w:sz="4" w:space="0" w:color="auto"/>
              <w:left w:val="single" w:sz="4" w:space="0" w:color="auto"/>
              <w:bottom w:val="single" w:sz="4" w:space="0" w:color="auto"/>
              <w:right w:val="single" w:sz="4" w:space="0" w:color="auto"/>
            </w:tcBorders>
          </w:tcPr>
          <w:p w14:paraId="556AA327" w14:textId="4A2BFBF6" w:rsidR="008B2C38" w:rsidRPr="00851E55" w:rsidRDefault="00851E55" w:rsidP="00204D94">
            <w:pPr>
              <w:widowControl w:val="0"/>
              <w:snapToGrid w:val="0"/>
              <w:spacing w:after="0" w:line="240" w:lineRule="auto"/>
              <w:jc w:val="both"/>
              <w:rPr>
                <w:rFonts w:ascii="Calibri" w:eastAsia="Calibri" w:hAnsi="Calibri" w:cs="Calibri"/>
                <w:color w:val="000000"/>
              </w:rPr>
            </w:pPr>
            <w:r w:rsidRPr="00851E55">
              <w:rPr>
                <w:rFonts w:ascii="Calibri" w:eastAsia="Calibri" w:hAnsi="Calibri" w:cs="Calibri"/>
                <w:color w:val="000000"/>
              </w:rPr>
              <w:t>Yes</w:t>
            </w:r>
            <w:r>
              <w:rPr>
                <w:rFonts w:ascii="Calibri" w:eastAsia="Calibri" w:hAnsi="Calibri" w:cs="Calibri"/>
                <w:color w:val="000000"/>
              </w:rPr>
              <w:t>.</w:t>
            </w:r>
          </w:p>
        </w:tc>
      </w:tr>
      <w:tr w:rsidR="00204D94" w:rsidRPr="00F20683" w14:paraId="3B574725" w14:textId="77777777" w:rsidTr="00204D94">
        <w:trPr>
          <w:trHeight w:val="275"/>
        </w:trPr>
        <w:tc>
          <w:tcPr>
            <w:tcW w:w="1985" w:type="dxa"/>
            <w:tcBorders>
              <w:top w:val="single" w:sz="4" w:space="0" w:color="auto"/>
              <w:left w:val="single" w:sz="4" w:space="0" w:color="auto"/>
              <w:bottom w:val="single" w:sz="4" w:space="0" w:color="auto"/>
              <w:right w:val="single" w:sz="4" w:space="0" w:color="auto"/>
            </w:tcBorders>
            <w:hideMark/>
          </w:tcPr>
          <w:p w14:paraId="7917AAAF" w14:textId="77777777" w:rsidR="00204D94" w:rsidRPr="00121E1C" w:rsidRDefault="00204D94" w:rsidP="00204D94">
            <w:pPr>
              <w:widowControl w:val="0"/>
              <w:snapToGrid w:val="0"/>
              <w:spacing w:after="0" w:line="240" w:lineRule="auto"/>
              <w:jc w:val="both"/>
              <w:rPr>
                <w:rFonts w:ascii="Calibri" w:eastAsia="Calibri" w:hAnsi="Calibri" w:cs="Calibri"/>
                <w:color w:val="000000"/>
              </w:rPr>
            </w:pPr>
            <w:r w:rsidRPr="00121E1C">
              <w:rPr>
                <w:rFonts w:ascii="Calibri" w:eastAsia="Calibri" w:hAnsi="Calibri" w:cs="Calibri"/>
                <w:color w:val="000000"/>
              </w:rPr>
              <w:t>B1.3.3</w:t>
            </w:r>
          </w:p>
          <w:p w14:paraId="1BFC06F2" w14:textId="77777777" w:rsidR="00E274DC" w:rsidRPr="00121E1C" w:rsidRDefault="00E274DC" w:rsidP="00204D94">
            <w:pPr>
              <w:widowControl w:val="0"/>
              <w:snapToGrid w:val="0"/>
              <w:spacing w:after="0" w:line="240" w:lineRule="auto"/>
              <w:jc w:val="both"/>
              <w:rPr>
                <w:rFonts w:ascii="Calibri" w:eastAsia="Calibri" w:hAnsi="Calibri" w:cs="Calibri"/>
                <w:color w:val="000000"/>
              </w:rPr>
            </w:pPr>
            <w:r w:rsidRPr="00121E1C">
              <w:rPr>
                <w:rFonts w:ascii="Calibri" w:eastAsia="Calibri" w:hAnsi="Calibri" w:cs="Calibri"/>
                <w:color w:val="000000"/>
              </w:rPr>
              <w:t>Loading and Service Bay Provision</w:t>
            </w:r>
          </w:p>
        </w:tc>
        <w:tc>
          <w:tcPr>
            <w:tcW w:w="2410" w:type="dxa"/>
            <w:tcBorders>
              <w:top w:val="single" w:sz="4" w:space="0" w:color="auto"/>
              <w:left w:val="single" w:sz="4" w:space="0" w:color="auto"/>
              <w:bottom w:val="single" w:sz="4" w:space="0" w:color="auto"/>
              <w:right w:val="single" w:sz="4" w:space="0" w:color="auto"/>
            </w:tcBorders>
            <w:hideMark/>
          </w:tcPr>
          <w:p w14:paraId="2EA31FB2" w14:textId="4808DE67" w:rsidR="00204D94" w:rsidRPr="00121E1C" w:rsidRDefault="00204D94" w:rsidP="00204D94">
            <w:pPr>
              <w:widowControl w:val="0"/>
              <w:snapToGrid w:val="0"/>
              <w:spacing w:after="0" w:line="240" w:lineRule="auto"/>
              <w:jc w:val="both"/>
              <w:rPr>
                <w:rFonts w:ascii="Calibri" w:eastAsia="Calibri" w:hAnsi="Calibri" w:cs="Calibri"/>
                <w:color w:val="000000"/>
              </w:rPr>
            </w:pPr>
            <w:r w:rsidRPr="00121E1C">
              <w:rPr>
                <w:rFonts w:ascii="Calibri" w:eastAsia="Calibri" w:hAnsi="Calibri" w:cs="Calibri"/>
                <w:color w:val="000000"/>
              </w:rPr>
              <w:t>Loading and service bays required to be determined on merit.</w:t>
            </w:r>
          </w:p>
        </w:tc>
        <w:tc>
          <w:tcPr>
            <w:tcW w:w="2918" w:type="dxa"/>
            <w:tcBorders>
              <w:top w:val="single" w:sz="4" w:space="0" w:color="auto"/>
              <w:left w:val="single" w:sz="4" w:space="0" w:color="auto"/>
              <w:bottom w:val="single" w:sz="4" w:space="0" w:color="auto"/>
              <w:right w:val="single" w:sz="4" w:space="0" w:color="auto"/>
            </w:tcBorders>
            <w:hideMark/>
          </w:tcPr>
          <w:p w14:paraId="6B22D8D5" w14:textId="77777777" w:rsidR="00A22697" w:rsidRDefault="008A1807" w:rsidP="00204D94">
            <w:pPr>
              <w:widowControl w:val="0"/>
              <w:snapToGrid w:val="0"/>
              <w:spacing w:after="0" w:line="240" w:lineRule="auto"/>
              <w:jc w:val="both"/>
              <w:rPr>
                <w:rFonts w:ascii="Calibri" w:eastAsia="Calibri" w:hAnsi="Calibri" w:cs="Calibri"/>
                <w:color w:val="000000"/>
              </w:rPr>
            </w:pPr>
            <w:r w:rsidRPr="00A22697">
              <w:rPr>
                <w:rFonts w:ascii="Calibri" w:eastAsia="Calibri" w:hAnsi="Calibri" w:cs="Calibri"/>
                <w:color w:val="000000"/>
              </w:rPr>
              <w:t xml:space="preserve">The loading bay provided on the lower ground floor is of sufficient size to accommodate the parking of a SRV in addition to allowing for vehicles to access and egress the basement levels. </w:t>
            </w:r>
            <w:r w:rsidR="00A22697" w:rsidRPr="00A22697">
              <w:rPr>
                <w:rFonts w:ascii="Calibri" w:eastAsia="Calibri" w:hAnsi="Calibri" w:cs="Calibri"/>
                <w:color w:val="000000"/>
              </w:rPr>
              <w:t xml:space="preserve">The necessary head height clearances for a SRV have been confirmed as have the required swept paths. </w:t>
            </w:r>
          </w:p>
          <w:p w14:paraId="253B5C1A" w14:textId="77777777" w:rsidR="00A22697" w:rsidRDefault="00A22697" w:rsidP="00204D94">
            <w:pPr>
              <w:widowControl w:val="0"/>
              <w:snapToGrid w:val="0"/>
              <w:spacing w:after="0" w:line="240" w:lineRule="auto"/>
              <w:jc w:val="both"/>
              <w:rPr>
                <w:rFonts w:ascii="Calibri" w:eastAsia="Calibri" w:hAnsi="Calibri" w:cs="Calibri"/>
                <w:color w:val="000000"/>
              </w:rPr>
            </w:pPr>
          </w:p>
          <w:p w14:paraId="4303C8D4" w14:textId="16B4FF86" w:rsidR="00204D94" w:rsidRPr="00A22697" w:rsidRDefault="00A22697" w:rsidP="00204D94">
            <w:pPr>
              <w:widowControl w:val="0"/>
              <w:snapToGrid w:val="0"/>
              <w:spacing w:after="0" w:line="240" w:lineRule="auto"/>
              <w:jc w:val="both"/>
              <w:rPr>
                <w:rFonts w:ascii="Calibri" w:eastAsia="Calibri" w:hAnsi="Calibri" w:cs="Calibri"/>
                <w:color w:val="000000"/>
              </w:rPr>
            </w:pPr>
            <w:r w:rsidRPr="00A22697">
              <w:rPr>
                <w:rFonts w:ascii="Calibri" w:eastAsia="Calibri" w:hAnsi="Calibri" w:cs="Calibri"/>
                <w:color w:val="000000"/>
              </w:rPr>
              <w:t xml:space="preserve">A condition of consent requires the preparation of a Plan of Management which is to stipulate that waste collection, unloading / loading and other service requirements </w:t>
            </w:r>
            <w:r>
              <w:rPr>
                <w:rFonts w:ascii="Calibri" w:eastAsia="Calibri" w:hAnsi="Calibri" w:cs="Calibri"/>
                <w:color w:val="000000"/>
              </w:rPr>
              <w:t>are</w:t>
            </w:r>
            <w:r w:rsidRPr="00A22697">
              <w:rPr>
                <w:rFonts w:ascii="Calibri" w:eastAsia="Calibri" w:hAnsi="Calibri" w:cs="Calibri"/>
                <w:color w:val="000000"/>
              </w:rPr>
              <w:t xml:space="preserve"> to occur outside peak periods. </w:t>
            </w:r>
          </w:p>
        </w:tc>
        <w:tc>
          <w:tcPr>
            <w:tcW w:w="1726" w:type="dxa"/>
            <w:tcBorders>
              <w:top w:val="single" w:sz="4" w:space="0" w:color="auto"/>
              <w:left w:val="single" w:sz="4" w:space="0" w:color="auto"/>
              <w:bottom w:val="single" w:sz="4" w:space="0" w:color="auto"/>
              <w:right w:val="single" w:sz="4" w:space="0" w:color="auto"/>
            </w:tcBorders>
            <w:hideMark/>
          </w:tcPr>
          <w:p w14:paraId="033C4CB4" w14:textId="77777777" w:rsidR="00204D94" w:rsidRPr="00F20683" w:rsidRDefault="00204D94" w:rsidP="00204D94">
            <w:pPr>
              <w:widowControl w:val="0"/>
              <w:snapToGrid w:val="0"/>
              <w:spacing w:after="0" w:line="240" w:lineRule="auto"/>
              <w:jc w:val="both"/>
              <w:rPr>
                <w:rFonts w:ascii="Calibri" w:eastAsia="Calibri" w:hAnsi="Calibri" w:cs="Calibri"/>
                <w:color w:val="000000"/>
                <w:highlight w:val="yellow"/>
              </w:rPr>
            </w:pPr>
            <w:r w:rsidRPr="008A1807">
              <w:rPr>
                <w:rFonts w:ascii="Calibri" w:eastAsia="Calibri" w:hAnsi="Calibri" w:cs="Calibri"/>
                <w:color w:val="000000"/>
              </w:rPr>
              <w:t>Yes.</w:t>
            </w:r>
          </w:p>
        </w:tc>
      </w:tr>
    </w:tbl>
    <w:p w14:paraId="1E51214D" w14:textId="272E0DEB" w:rsidR="00204D94" w:rsidRDefault="00204D94" w:rsidP="00204D94">
      <w:pPr>
        <w:tabs>
          <w:tab w:val="left" w:pos="1390"/>
        </w:tabs>
        <w:spacing w:after="0" w:line="240" w:lineRule="auto"/>
        <w:rPr>
          <w:rFonts w:ascii="Calibri Light" w:eastAsia="Calibri" w:hAnsi="Calibri Light" w:cs="Times New Roman"/>
          <w:sz w:val="24"/>
          <w:highlight w:val="yellow"/>
        </w:rPr>
      </w:pPr>
    </w:p>
    <w:p w14:paraId="170A21EA" w14:textId="6D717C05" w:rsidR="003A3EED" w:rsidRDefault="007A37E0" w:rsidP="00315526">
      <w:pPr>
        <w:widowControl w:val="0"/>
        <w:snapToGrid w:val="0"/>
        <w:spacing w:after="0" w:line="240" w:lineRule="auto"/>
        <w:jc w:val="both"/>
        <w:rPr>
          <w:rFonts w:ascii="Calibri" w:eastAsia="Calibri" w:hAnsi="Calibri" w:cs="Calibri"/>
          <w:color w:val="000000"/>
          <w:sz w:val="24"/>
        </w:rPr>
      </w:pPr>
      <w:r w:rsidRPr="00315526">
        <w:rPr>
          <w:rFonts w:ascii="Calibri" w:eastAsia="Calibri" w:hAnsi="Calibri" w:cs="Calibri"/>
          <w:color w:val="000000"/>
          <w:sz w:val="24"/>
        </w:rPr>
        <w:t xml:space="preserve">Originally the applicant sought to provide eighteen (18) health consulting rooms on Level 1. The plans, subject to this assessment, identify the use of Level 1 as now ‘Medical’ meaning that a minimum of 44 car parking spaces </w:t>
      </w:r>
      <w:r w:rsidR="00D536DD">
        <w:rPr>
          <w:rFonts w:ascii="Calibri" w:eastAsia="Calibri" w:hAnsi="Calibri" w:cs="Calibri"/>
          <w:color w:val="000000"/>
          <w:sz w:val="24"/>
        </w:rPr>
        <w:t>are required to be provided for this use</w:t>
      </w:r>
      <w:r w:rsidRPr="00315526">
        <w:rPr>
          <w:rFonts w:ascii="Calibri" w:eastAsia="Calibri" w:hAnsi="Calibri" w:cs="Calibri"/>
          <w:color w:val="000000"/>
          <w:sz w:val="24"/>
        </w:rPr>
        <w:t xml:space="preserve">. For comparative purposes, should the applicant seek to revert </w:t>
      </w:r>
      <w:r w:rsidR="003A3EED">
        <w:rPr>
          <w:rFonts w:ascii="Calibri" w:eastAsia="Calibri" w:hAnsi="Calibri" w:cs="Calibri"/>
          <w:color w:val="000000"/>
          <w:sz w:val="24"/>
        </w:rPr>
        <w:t xml:space="preserve">back </w:t>
      </w:r>
      <w:r w:rsidRPr="00315526">
        <w:rPr>
          <w:rFonts w:ascii="Calibri" w:eastAsia="Calibri" w:hAnsi="Calibri" w:cs="Calibri"/>
          <w:color w:val="000000"/>
          <w:sz w:val="24"/>
        </w:rPr>
        <w:t xml:space="preserve">to use this floor as </w:t>
      </w:r>
      <w:r w:rsidR="008B2C38" w:rsidRPr="00315526">
        <w:rPr>
          <w:rFonts w:ascii="Calibri" w:eastAsia="Calibri" w:hAnsi="Calibri" w:cs="Calibri"/>
          <w:color w:val="000000"/>
          <w:sz w:val="24"/>
        </w:rPr>
        <w:t>‘</w:t>
      </w:r>
      <w:r w:rsidRPr="00315526">
        <w:rPr>
          <w:rFonts w:ascii="Calibri" w:eastAsia="Calibri" w:hAnsi="Calibri" w:cs="Calibri"/>
          <w:color w:val="000000"/>
          <w:sz w:val="24"/>
        </w:rPr>
        <w:t>health consulting rooms</w:t>
      </w:r>
      <w:r w:rsidR="008B2C38" w:rsidRPr="00315526">
        <w:rPr>
          <w:rFonts w:ascii="Calibri" w:eastAsia="Calibri" w:hAnsi="Calibri" w:cs="Calibri"/>
          <w:color w:val="000000"/>
          <w:sz w:val="24"/>
        </w:rPr>
        <w:t>’ (consistent with what was originally proposed)</w:t>
      </w:r>
      <w:r w:rsidRPr="00315526">
        <w:rPr>
          <w:rFonts w:ascii="Calibri" w:eastAsia="Calibri" w:hAnsi="Calibri" w:cs="Calibri"/>
          <w:color w:val="000000"/>
          <w:sz w:val="24"/>
        </w:rPr>
        <w:t xml:space="preserve">, the car parking </w:t>
      </w:r>
      <w:r w:rsidR="008B2C38" w:rsidRPr="00315526">
        <w:rPr>
          <w:rFonts w:ascii="Calibri" w:eastAsia="Calibri" w:hAnsi="Calibri" w:cs="Calibri"/>
          <w:color w:val="000000"/>
          <w:sz w:val="24"/>
        </w:rPr>
        <w:t>demand would be 36 spaces.</w:t>
      </w:r>
      <w:r w:rsidRPr="00315526">
        <w:rPr>
          <w:rFonts w:ascii="Calibri" w:eastAsia="Calibri" w:hAnsi="Calibri" w:cs="Calibri"/>
          <w:color w:val="000000"/>
          <w:sz w:val="24"/>
        </w:rPr>
        <w:t xml:space="preserve"> </w:t>
      </w:r>
      <w:r w:rsidR="003A3EED">
        <w:rPr>
          <w:rFonts w:ascii="Calibri" w:eastAsia="Calibri" w:hAnsi="Calibri" w:cs="Calibri"/>
          <w:color w:val="000000"/>
          <w:sz w:val="24"/>
        </w:rPr>
        <w:t xml:space="preserve"> In essence</w:t>
      </w:r>
      <w:r w:rsidR="006B0312">
        <w:rPr>
          <w:rFonts w:ascii="Calibri" w:eastAsia="Calibri" w:hAnsi="Calibri" w:cs="Calibri"/>
          <w:color w:val="000000"/>
          <w:sz w:val="24"/>
        </w:rPr>
        <w:t>,</w:t>
      </w:r>
      <w:r w:rsidR="003A3EED">
        <w:rPr>
          <w:rFonts w:ascii="Calibri" w:eastAsia="Calibri" w:hAnsi="Calibri" w:cs="Calibri"/>
          <w:color w:val="000000"/>
          <w:sz w:val="24"/>
        </w:rPr>
        <w:t xml:space="preserve"> the provision of 44 car parking spaces could allow for </w:t>
      </w:r>
      <w:r w:rsidR="008B59CA">
        <w:rPr>
          <w:rFonts w:ascii="Calibri" w:eastAsia="Calibri" w:hAnsi="Calibri" w:cs="Calibri"/>
          <w:color w:val="000000"/>
          <w:sz w:val="24"/>
        </w:rPr>
        <w:t>twenty-two</w:t>
      </w:r>
      <w:r w:rsidR="003A3EED">
        <w:rPr>
          <w:rFonts w:ascii="Calibri" w:eastAsia="Calibri" w:hAnsi="Calibri" w:cs="Calibri"/>
          <w:color w:val="000000"/>
          <w:sz w:val="24"/>
        </w:rPr>
        <w:t xml:space="preserve"> (22) health consulting rooms.</w:t>
      </w:r>
    </w:p>
    <w:p w14:paraId="00E9465E" w14:textId="77777777" w:rsidR="000A2F6F" w:rsidRPr="00315526" w:rsidRDefault="000A2F6F" w:rsidP="00315526">
      <w:pPr>
        <w:widowControl w:val="0"/>
        <w:snapToGrid w:val="0"/>
        <w:spacing w:after="0" w:line="240" w:lineRule="auto"/>
        <w:jc w:val="both"/>
        <w:rPr>
          <w:rFonts w:ascii="Calibri" w:eastAsia="Calibri" w:hAnsi="Calibri" w:cs="Calibri"/>
          <w:color w:val="000000"/>
          <w:sz w:val="24"/>
        </w:rPr>
      </w:pPr>
    </w:p>
    <w:tbl>
      <w:tblPr>
        <w:tblpPr w:leftFromText="180" w:rightFromText="180" w:vertAnchor="text" w:horzAnchor="page" w:tblpX="1376" w:tblpY="170"/>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5"/>
        <w:gridCol w:w="2410"/>
        <w:gridCol w:w="2918"/>
        <w:gridCol w:w="1726"/>
      </w:tblGrid>
      <w:tr w:rsidR="00204D94" w:rsidRPr="00F20683" w14:paraId="5E605B91" w14:textId="77777777" w:rsidTr="00204D94">
        <w:trPr>
          <w:trHeight w:val="275"/>
        </w:trPr>
        <w:tc>
          <w:tcPr>
            <w:tcW w:w="9039" w:type="dxa"/>
            <w:gridSpan w:val="4"/>
            <w:tcBorders>
              <w:top w:val="single" w:sz="4" w:space="0" w:color="auto"/>
              <w:left w:val="single" w:sz="4" w:space="0" w:color="auto"/>
              <w:bottom w:val="single" w:sz="4" w:space="0" w:color="auto"/>
              <w:right w:val="single" w:sz="4" w:space="0" w:color="auto"/>
            </w:tcBorders>
            <w:hideMark/>
          </w:tcPr>
          <w:p w14:paraId="29773CB3" w14:textId="77777777" w:rsidR="00204D94" w:rsidRPr="004A46A4" w:rsidRDefault="00204D94" w:rsidP="003315A2">
            <w:pPr>
              <w:widowControl w:val="0"/>
              <w:snapToGrid w:val="0"/>
              <w:spacing w:after="0" w:line="240" w:lineRule="auto"/>
              <w:jc w:val="both"/>
              <w:rPr>
                <w:rFonts w:ascii="Calibri" w:eastAsia="Calibri" w:hAnsi="Calibri" w:cs="Calibri"/>
                <w:b/>
                <w:color w:val="000000"/>
                <w:highlight w:val="yellow"/>
              </w:rPr>
            </w:pPr>
            <w:r w:rsidRPr="004A46A4">
              <w:rPr>
                <w:rFonts w:ascii="Calibri" w:eastAsia="Calibri" w:hAnsi="Calibri" w:cs="Calibri"/>
                <w:b/>
              </w:rPr>
              <w:t>Part B2 Landscaping and Part B3 Tree Preservation</w:t>
            </w:r>
          </w:p>
        </w:tc>
      </w:tr>
      <w:tr w:rsidR="00204D94" w:rsidRPr="00F20683" w14:paraId="35357CAF" w14:textId="77777777" w:rsidTr="00204D94">
        <w:trPr>
          <w:trHeight w:val="275"/>
        </w:trPr>
        <w:tc>
          <w:tcPr>
            <w:tcW w:w="1985" w:type="dxa"/>
            <w:tcBorders>
              <w:top w:val="single" w:sz="4" w:space="0" w:color="auto"/>
              <w:left w:val="single" w:sz="4" w:space="0" w:color="auto"/>
              <w:bottom w:val="single" w:sz="4" w:space="0" w:color="auto"/>
              <w:right w:val="single" w:sz="4" w:space="0" w:color="auto"/>
            </w:tcBorders>
            <w:hideMark/>
          </w:tcPr>
          <w:p w14:paraId="31A5C0E3" w14:textId="77777777" w:rsidR="00204D94" w:rsidRPr="00A22697" w:rsidRDefault="00204D94" w:rsidP="003315A2">
            <w:pPr>
              <w:widowControl w:val="0"/>
              <w:snapToGrid w:val="0"/>
              <w:spacing w:after="0" w:line="240" w:lineRule="auto"/>
              <w:jc w:val="both"/>
              <w:rPr>
                <w:rFonts w:ascii="Calibri" w:eastAsia="Calibri" w:hAnsi="Calibri" w:cs="Calibri"/>
                <w:color w:val="000000"/>
              </w:rPr>
            </w:pPr>
            <w:r w:rsidRPr="00A22697">
              <w:rPr>
                <w:rFonts w:ascii="Calibri" w:eastAsia="Calibri" w:hAnsi="Calibri" w:cs="Calibri"/>
                <w:color w:val="000000"/>
              </w:rPr>
              <w:t xml:space="preserve">B2.2 </w:t>
            </w:r>
          </w:p>
          <w:p w14:paraId="3EE59DEE" w14:textId="77777777" w:rsidR="00E274DC" w:rsidRPr="00F20683" w:rsidRDefault="00E274DC" w:rsidP="003315A2">
            <w:pPr>
              <w:widowControl w:val="0"/>
              <w:snapToGrid w:val="0"/>
              <w:spacing w:after="0" w:line="240" w:lineRule="auto"/>
              <w:jc w:val="both"/>
              <w:rPr>
                <w:rFonts w:ascii="Calibri" w:eastAsia="Calibri" w:hAnsi="Calibri" w:cs="Calibri"/>
                <w:color w:val="000000"/>
                <w:highlight w:val="yellow"/>
              </w:rPr>
            </w:pPr>
            <w:r w:rsidRPr="00A22697">
              <w:rPr>
                <w:rFonts w:ascii="Calibri" w:eastAsia="Calibri" w:hAnsi="Calibri" w:cs="Calibri"/>
                <w:color w:val="000000"/>
              </w:rPr>
              <w:t>Landscape Plan</w:t>
            </w:r>
          </w:p>
        </w:tc>
        <w:tc>
          <w:tcPr>
            <w:tcW w:w="2410" w:type="dxa"/>
            <w:tcBorders>
              <w:top w:val="single" w:sz="4" w:space="0" w:color="auto"/>
              <w:left w:val="single" w:sz="4" w:space="0" w:color="auto"/>
              <w:bottom w:val="single" w:sz="4" w:space="0" w:color="auto"/>
              <w:right w:val="single" w:sz="4" w:space="0" w:color="auto"/>
            </w:tcBorders>
            <w:hideMark/>
          </w:tcPr>
          <w:p w14:paraId="09E888A8" w14:textId="578D92A7" w:rsidR="00204D94" w:rsidRPr="00F20683" w:rsidRDefault="00A22697" w:rsidP="003315A2">
            <w:pPr>
              <w:widowControl w:val="0"/>
              <w:snapToGrid w:val="0"/>
              <w:spacing w:after="0" w:line="240" w:lineRule="auto"/>
              <w:jc w:val="both"/>
              <w:rPr>
                <w:rFonts w:ascii="Calibri" w:eastAsia="Calibri" w:hAnsi="Calibri" w:cs="Calibri"/>
                <w:color w:val="000000"/>
                <w:highlight w:val="yellow"/>
              </w:rPr>
            </w:pPr>
            <w:r w:rsidRPr="00A22697">
              <w:rPr>
                <w:rFonts w:ascii="Calibri" w:eastAsia="Calibri" w:hAnsi="Calibri" w:cs="Calibri"/>
                <w:color w:val="000000"/>
              </w:rPr>
              <w:t>A Landscape Plan is required to accompany the development application</w:t>
            </w:r>
          </w:p>
        </w:tc>
        <w:tc>
          <w:tcPr>
            <w:tcW w:w="2918" w:type="dxa"/>
            <w:tcBorders>
              <w:top w:val="single" w:sz="4" w:space="0" w:color="auto"/>
              <w:left w:val="single" w:sz="4" w:space="0" w:color="auto"/>
              <w:bottom w:val="single" w:sz="4" w:space="0" w:color="auto"/>
              <w:right w:val="single" w:sz="4" w:space="0" w:color="auto"/>
            </w:tcBorders>
            <w:hideMark/>
          </w:tcPr>
          <w:p w14:paraId="38CF5CAA" w14:textId="75E662EF" w:rsidR="00204D94" w:rsidRPr="00AC42A7" w:rsidRDefault="00204D94" w:rsidP="003315A2">
            <w:pPr>
              <w:widowControl w:val="0"/>
              <w:snapToGrid w:val="0"/>
              <w:spacing w:after="0" w:line="240" w:lineRule="auto"/>
              <w:jc w:val="both"/>
              <w:rPr>
                <w:rFonts w:ascii="Calibri" w:eastAsia="Calibri" w:hAnsi="Calibri" w:cs="Calibri"/>
              </w:rPr>
            </w:pPr>
            <w:r w:rsidRPr="00AC42A7">
              <w:rPr>
                <w:rFonts w:ascii="Calibri" w:eastAsia="Calibri" w:hAnsi="Calibri" w:cs="Calibri"/>
                <w:color w:val="000000"/>
              </w:rPr>
              <w:t xml:space="preserve">A landscape plan </w:t>
            </w:r>
            <w:r w:rsidR="00AC42A7" w:rsidRPr="00AC42A7">
              <w:rPr>
                <w:rFonts w:ascii="Calibri" w:eastAsia="Calibri" w:hAnsi="Calibri" w:cs="Calibri"/>
                <w:color w:val="000000"/>
              </w:rPr>
              <w:t>prepared by Canvas Landscape Architects was included in the suite of documents accompanying the development application.</w:t>
            </w:r>
          </w:p>
        </w:tc>
        <w:tc>
          <w:tcPr>
            <w:tcW w:w="1726" w:type="dxa"/>
            <w:tcBorders>
              <w:top w:val="single" w:sz="4" w:space="0" w:color="auto"/>
              <w:left w:val="single" w:sz="4" w:space="0" w:color="auto"/>
              <w:bottom w:val="single" w:sz="4" w:space="0" w:color="auto"/>
              <w:right w:val="single" w:sz="4" w:space="0" w:color="auto"/>
            </w:tcBorders>
          </w:tcPr>
          <w:p w14:paraId="0622B21D" w14:textId="77777777" w:rsidR="00204D94" w:rsidRPr="00AC42A7" w:rsidRDefault="00204D94" w:rsidP="003315A2">
            <w:pPr>
              <w:widowControl w:val="0"/>
              <w:snapToGrid w:val="0"/>
              <w:spacing w:after="0" w:line="240" w:lineRule="auto"/>
              <w:jc w:val="both"/>
              <w:rPr>
                <w:rFonts w:ascii="Calibri" w:eastAsia="Calibri" w:hAnsi="Calibri" w:cs="Calibri"/>
                <w:color w:val="000000"/>
              </w:rPr>
            </w:pPr>
            <w:r w:rsidRPr="00AC42A7">
              <w:rPr>
                <w:rFonts w:ascii="Calibri" w:eastAsia="Calibri" w:hAnsi="Calibri" w:cs="Calibri"/>
                <w:color w:val="000000"/>
              </w:rPr>
              <w:t>Yes.</w:t>
            </w:r>
          </w:p>
          <w:p w14:paraId="7C17B987" w14:textId="77777777" w:rsidR="00204D94" w:rsidRPr="00AC42A7" w:rsidRDefault="00204D94" w:rsidP="003315A2">
            <w:pPr>
              <w:widowControl w:val="0"/>
              <w:snapToGrid w:val="0"/>
              <w:spacing w:after="0" w:line="240" w:lineRule="auto"/>
              <w:jc w:val="both"/>
              <w:rPr>
                <w:rFonts w:ascii="Calibri" w:eastAsia="Calibri" w:hAnsi="Calibri" w:cs="Calibri"/>
                <w:color w:val="000000"/>
              </w:rPr>
            </w:pPr>
          </w:p>
        </w:tc>
      </w:tr>
      <w:tr w:rsidR="00204D94" w:rsidRPr="00F20683" w14:paraId="2C35D565" w14:textId="77777777" w:rsidTr="00204D94">
        <w:trPr>
          <w:trHeight w:val="275"/>
        </w:trPr>
        <w:tc>
          <w:tcPr>
            <w:tcW w:w="1985" w:type="dxa"/>
            <w:tcBorders>
              <w:top w:val="single" w:sz="4" w:space="0" w:color="auto"/>
              <w:left w:val="single" w:sz="4" w:space="0" w:color="auto"/>
              <w:bottom w:val="single" w:sz="4" w:space="0" w:color="auto"/>
              <w:right w:val="single" w:sz="4" w:space="0" w:color="auto"/>
            </w:tcBorders>
            <w:hideMark/>
          </w:tcPr>
          <w:p w14:paraId="12B794D6" w14:textId="77777777" w:rsidR="00204D94" w:rsidRPr="00AC42A7" w:rsidRDefault="00204D94" w:rsidP="003315A2">
            <w:pPr>
              <w:widowControl w:val="0"/>
              <w:snapToGrid w:val="0"/>
              <w:spacing w:after="0" w:line="240" w:lineRule="auto"/>
              <w:jc w:val="both"/>
              <w:rPr>
                <w:rFonts w:ascii="Calibri" w:eastAsia="Calibri" w:hAnsi="Calibri" w:cs="Calibri"/>
                <w:color w:val="000000"/>
              </w:rPr>
            </w:pPr>
            <w:r w:rsidRPr="00AC42A7">
              <w:rPr>
                <w:rFonts w:ascii="Calibri" w:eastAsia="Calibri" w:hAnsi="Calibri" w:cs="Calibri"/>
                <w:color w:val="000000"/>
              </w:rPr>
              <w:t>B2.3.3</w:t>
            </w:r>
          </w:p>
          <w:p w14:paraId="27D59D4D" w14:textId="77777777" w:rsidR="00E274DC" w:rsidRPr="00F20683" w:rsidRDefault="00E274DC" w:rsidP="003315A2">
            <w:pPr>
              <w:widowControl w:val="0"/>
              <w:snapToGrid w:val="0"/>
              <w:spacing w:after="0" w:line="240" w:lineRule="auto"/>
              <w:jc w:val="both"/>
              <w:rPr>
                <w:rFonts w:ascii="Calibri" w:eastAsia="Calibri" w:hAnsi="Calibri" w:cs="Calibri"/>
                <w:color w:val="000000"/>
                <w:highlight w:val="yellow"/>
              </w:rPr>
            </w:pPr>
            <w:r w:rsidRPr="00AC42A7">
              <w:rPr>
                <w:rFonts w:ascii="Calibri" w:eastAsia="Calibri" w:hAnsi="Calibri" w:cs="Calibri"/>
                <w:color w:val="000000"/>
              </w:rPr>
              <w:t>Trees and Canopy Coverage</w:t>
            </w:r>
          </w:p>
        </w:tc>
        <w:tc>
          <w:tcPr>
            <w:tcW w:w="2410" w:type="dxa"/>
            <w:tcBorders>
              <w:top w:val="single" w:sz="4" w:space="0" w:color="auto"/>
              <w:left w:val="single" w:sz="4" w:space="0" w:color="auto"/>
              <w:bottom w:val="single" w:sz="4" w:space="0" w:color="auto"/>
              <w:right w:val="single" w:sz="4" w:space="0" w:color="auto"/>
            </w:tcBorders>
          </w:tcPr>
          <w:p w14:paraId="4900585B" w14:textId="200A56C2" w:rsidR="00204D94" w:rsidRPr="004755DB" w:rsidRDefault="002B67FC" w:rsidP="003315A2">
            <w:pPr>
              <w:widowControl w:val="0"/>
              <w:snapToGrid w:val="0"/>
              <w:spacing w:after="0" w:line="240" w:lineRule="auto"/>
              <w:jc w:val="both"/>
              <w:rPr>
                <w:rFonts w:ascii="Calibri" w:eastAsia="Calibri" w:hAnsi="Calibri" w:cs="Calibri"/>
                <w:color w:val="000000"/>
              </w:rPr>
            </w:pPr>
            <w:r w:rsidRPr="004755DB">
              <w:rPr>
                <w:rFonts w:ascii="Calibri" w:eastAsia="Calibri" w:hAnsi="Calibri" w:cs="Calibri"/>
                <w:color w:val="000000"/>
              </w:rPr>
              <w:t xml:space="preserve">Front and rear setbacks are to have at least 1 major canopy tree </w:t>
            </w:r>
            <w:r w:rsidR="004755DB" w:rsidRPr="004755DB">
              <w:rPr>
                <w:rFonts w:ascii="Calibri" w:eastAsia="Calibri" w:hAnsi="Calibri" w:cs="Calibri"/>
                <w:color w:val="000000"/>
              </w:rPr>
              <w:t>for every 12m of front and rear boundary width.</w:t>
            </w:r>
          </w:p>
          <w:p w14:paraId="2D4A7C8B" w14:textId="77777777" w:rsidR="00204D94" w:rsidRPr="004755DB" w:rsidRDefault="00204D94" w:rsidP="003315A2">
            <w:pPr>
              <w:widowControl w:val="0"/>
              <w:snapToGrid w:val="0"/>
              <w:spacing w:after="0" w:line="240" w:lineRule="auto"/>
              <w:jc w:val="both"/>
              <w:rPr>
                <w:rFonts w:ascii="Calibri" w:eastAsia="Calibri" w:hAnsi="Calibri" w:cs="Calibri"/>
                <w:color w:val="000000"/>
              </w:rPr>
            </w:pPr>
          </w:p>
        </w:tc>
        <w:tc>
          <w:tcPr>
            <w:tcW w:w="2918" w:type="dxa"/>
            <w:tcBorders>
              <w:top w:val="single" w:sz="4" w:space="0" w:color="auto"/>
              <w:left w:val="single" w:sz="4" w:space="0" w:color="auto"/>
              <w:bottom w:val="single" w:sz="4" w:space="0" w:color="auto"/>
              <w:right w:val="single" w:sz="4" w:space="0" w:color="auto"/>
            </w:tcBorders>
          </w:tcPr>
          <w:p w14:paraId="55EF28C6" w14:textId="51E9D48F" w:rsidR="00204D94" w:rsidRPr="00F20683" w:rsidRDefault="00204D94" w:rsidP="003315A2">
            <w:pPr>
              <w:widowControl w:val="0"/>
              <w:snapToGrid w:val="0"/>
              <w:spacing w:after="0" w:line="240" w:lineRule="auto"/>
              <w:jc w:val="both"/>
              <w:rPr>
                <w:rFonts w:ascii="Calibri" w:eastAsia="Calibri" w:hAnsi="Calibri" w:cs="Calibri"/>
                <w:color w:val="000000"/>
                <w:highlight w:val="yellow"/>
              </w:rPr>
            </w:pPr>
            <w:r w:rsidRPr="004755DB">
              <w:rPr>
                <w:rFonts w:ascii="Calibri" w:eastAsia="Calibri" w:hAnsi="Calibri" w:cs="Calibri"/>
                <w:color w:val="000000"/>
              </w:rPr>
              <w:t>A condition of consent has been recommended to meet the requirements of this control.</w:t>
            </w:r>
          </w:p>
        </w:tc>
        <w:tc>
          <w:tcPr>
            <w:tcW w:w="1726" w:type="dxa"/>
            <w:tcBorders>
              <w:top w:val="single" w:sz="4" w:space="0" w:color="auto"/>
              <w:left w:val="single" w:sz="4" w:space="0" w:color="auto"/>
              <w:bottom w:val="single" w:sz="4" w:space="0" w:color="auto"/>
              <w:right w:val="single" w:sz="4" w:space="0" w:color="auto"/>
            </w:tcBorders>
            <w:hideMark/>
          </w:tcPr>
          <w:p w14:paraId="52FC181C" w14:textId="1ADD9DCC" w:rsidR="00204D94" w:rsidRPr="00F20683" w:rsidRDefault="00204D94" w:rsidP="003315A2">
            <w:pPr>
              <w:widowControl w:val="0"/>
              <w:snapToGrid w:val="0"/>
              <w:spacing w:after="0" w:line="240" w:lineRule="auto"/>
              <w:jc w:val="both"/>
              <w:rPr>
                <w:rFonts w:ascii="Calibri" w:eastAsia="Calibri" w:hAnsi="Calibri" w:cs="Calibri"/>
                <w:color w:val="000000"/>
                <w:highlight w:val="yellow"/>
              </w:rPr>
            </w:pPr>
            <w:r w:rsidRPr="004755DB">
              <w:rPr>
                <w:rFonts w:ascii="Calibri" w:eastAsia="Calibri" w:hAnsi="Calibri" w:cs="Calibri"/>
                <w:color w:val="000000"/>
              </w:rPr>
              <w:t>Yes.</w:t>
            </w:r>
          </w:p>
        </w:tc>
      </w:tr>
      <w:tr w:rsidR="00204D94" w:rsidRPr="003315A2" w14:paraId="70B2C05F" w14:textId="77777777" w:rsidTr="00204D94">
        <w:trPr>
          <w:trHeight w:val="275"/>
        </w:trPr>
        <w:tc>
          <w:tcPr>
            <w:tcW w:w="1985" w:type="dxa"/>
            <w:tcBorders>
              <w:top w:val="single" w:sz="4" w:space="0" w:color="auto"/>
              <w:left w:val="single" w:sz="4" w:space="0" w:color="auto"/>
              <w:bottom w:val="single" w:sz="4" w:space="0" w:color="auto"/>
              <w:right w:val="single" w:sz="4" w:space="0" w:color="auto"/>
            </w:tcBorders>
            <w:hideMark/>
          </w:tcPr>
          <w:p w14:paraId="28485AC3" w14:textId="77777777" w:rsidR="00204D94" w:rsidRPr="00AC42A7" w:rsidRDefault="00204D94" w:rsidP="003315A2">
            <w:pPr>
              <w:widowControl w:val="0"/>
              <w:snapToGrid w:val="0"/>
              <w:spacing w:after="0" w:line="240" w:lineRule="auto"/>
              <w:jc w:val="both"/>
              <w:rPr>
                <w:rFonts w:ascii="Calibri" w:eastAsia="Calibri" w:hAnsi="Calibri" w:cs="Calibri"/>
                <w:color w:val="000000"/>
              </w:rPr>
            </w:pPr>
            <w:r w:rsidRPr="00AC42A7">
              <w:rPr>
                <w:rFonts w:ascii="Calibri" w:eastAsia="Calibri" w:hAnsi="Calibri" w:cs="Calibri"/>
                <w:color w:val="000000"/>
              </w:rPr>
              <w:t>B3</w:t>
            </w:r>
          </w:p>
          <w:p w14:paraId="7ACEA0DC" w14:textId="77777777" w:rsidR="00E274DC" w:rsidRPr="00F20683" w:rsidRDefault="00E274DC" w:rsidP="003315A2">
            <w:pPr>
              <w:widowControl w:val="0"/>
              <w:snapToGrid w:val="0"/>
              <w:spacing w:after="0" w:line="240" w:lineRule="auto"/>
              <w:jc w:val="both"/>
              <w:rPr>
                <w:rFonts w:ascii="Calibri" w:eastAsia="Calibri" w:hAnsi="Calibri" w:cs="Calibri"/>
                <w:color w:val="000000"/>
                <w:highlight w:val="yellow"/>
              </w:rPr>
            </w:pPr>
            <w:r w:rsidRPr="00AC42A7">
              <w:rPr>
                <w:rFonts w:ascii="Calibri" w:eastAsia="Calibri" w:hAnsi="Calibri" w:cs="Calibri"/>
                <w:color w:val="000000"/>
              </w:rPr>
              <w:t>Tree Preservation</w:t>
            </w:r>
          </w:p>
        </w:tc>
        <w:tc>
          <w:tcPr>
            <w:tcW w:w="2410" w:type="dxa"/>
            <w:tcBorders>
              <w:top w:val="single" w:sz="4" w:space="0" w:color="auto"/>
              <w:left w:val="single" w:sz="4" w:space="0" w:color="auto"/>
              <w:bottom w:val="single" w:sz="4" w:space="0" w:color="auto"/>
              <w:right w:val="single" w:sz="4" w:space="0" w:color="auto"/>
            </w:tcBorders>
            <w:hideMark/>
          </w:tcPr>
          <w:p w14:paraId="63FE16B3" w14:textId="087B60F2" w:rsidR="00204D94" w:rsidRPr="00AC42A7" w:rsidRDefault="00AC42A7" w:rsidP="003315A2">
            <w:pPr>
              <w:widowControl w:val="0"/>
              <w:snapToGrid w:val="0"/>
              <w:spacing w:after="0" w:line="240" w:lineRule="auto"/>
              <w:jc w:val="both"/>
              <w:rPr>
                <w:rFonts w:ascii="Calibri" w:eastAsia="Calibri" w:hAnsi="Calibri" w:cs="Calibri"/>
                <w:color w:val="000000"/>
              </w:rPr>
            </w:pPr>
            <w:r w:rsidRPr="00AC42A7">
              <w:rPr>
                <w:rFonts w:ascii="Calibri" w:eastAsia="Calibri" w:hAnsi="Calibri" w:cs="Calibri"/>
                <w:color w:val="000000"/>
              </w:rPr>
              <w:t>Retain trees and canopy cover where possible</w:t>
            </w:r>
          </w:p>
        </w:tc>
        <w:tc>
          <w:tcPr>
            <w:tcW w:w="2918" w:type="dxa"/>
            <w:tcBorders>
              <w:top w:val="single" w:sz="4" w:space="0" w:color="auto"/>
              <w:left w:val="single" w:sz="4" w:space="0" w:color="auto"/>
              <w:bottom w:val="single" w:sz="4" w:space="0" w:color="auto"/>
              <w:right w:val="single" w:sz="4" w:space="0" w:color="auto"/>
            </w:tcBorders>
            <w:hideMark/>
          </w:tcPr>
          <w:p w14:paraId="25B9B7C2" w14:textId="15A2F244" w:rsidR="00204D94" w:rsidRPr="00F20683" w:rsidRDefault="004755DB" w:rsidP="008831BA">
            <w:pPr>
              <w:widowControl w:val="0"/>
              <w:snapToGrid w:val="0"/>
              <w:spacing w:after="0" w:line="240" w:lineRule="auto"/>
              <w:jc w:val="both"/>
              <w:rPr>
                <w:rFonts w:ascii="Calibri" w:eastAsia="Calibri" w:hAnsi="Calibri" w:cs="Calibri"/>
                <w:color w:val="000000"/>
                <w:highlight w:val="yellow"/>
              </w:rPr>
            </w:pPr>
            <w:r w:rsidRPr="004755DB">
              <w:rPr>
                <w:rFonts w:ascii="Calibri" w:eastAsia="Calibri" w:hAnsi="Calibri" w:cs="Calibri"/>
                <w:color w:val="000000"/>
              </w:rPr>
              <w:t>The site is devoid of any vegetation worthy of being retained.</w:t>
            </w:r>
            <w:r w:rsidR="008831BA">
              <w:rPr>
                <w:rFonts w:ascii="Calibri" w:eastAsia="Calibri" w:hAnsi="Calibri" w:cs="Calibri"/>
                <w:color w:val="000000"/>
              </w:rPr>
              <w:t xml:space="preserve"> </w:t>
            </w:r>
            <w:r w:rsidRPr="004755DB">
              <w:rPr>
                <w:rFonts w:ascii="Calibri" w:eastAsia="Calibri" w:hAnsi="Calibri" w:cs="Calibri"/>
                <w:color w:val="000000"/>
              </w:rPr>
              <w:t>Trees on the adjoining properties to the rear will not be impacted by the development</w:t>
            </w:r>
            <w:r>
              <w:rPr>
                <w:rFonts w:ascii="Calibri" w:eastAsia="Calibri" w:hAnsi="Calibri" w:cs="Calibri"/>
                <w:color w:val="000000"/>
              </w:rPr>
              <w:t>.</w:t>
            </w:r>
          </w:p>
        </w:tc>
        <w:tc>
          <w:tcPr>
            <w:tcW w:w="1726" w:type="dxa"/>
            <w:tcBorders>
              <w:top w:val="single" w:sz="4" w:space="0" w:color="auto"/>
              <w:left w:val="single" w:sz="4" w:space="0" w:color="auto"/>
              <w:bottom w:val="single" w:sz="4" w:space="0" w:color="auto"/>
              <w:right w:val="single" w:sz="4" w:space="0" w:color="auto"/>
            </w:tcBorders>
            <w:hideMark/>
          </w:tcPr>
          <w:p w14:paraId="60CB4213" w14:textId="77777777" w:rsidR="00204D94" w:rsidRPr="003315A2" w:rsidRDefault="00204D94" w:rsidP="003315A2">
            <w:pPr>
              <w:widowControl w:val="0"/>
              <w:snapToGrid w:val="0"/>
              <w:spacing w:after="0" w:line="240" w:lineRule="auto"/>
              <w:jc w:val="both"/>
              <w:rPr>
                <w:rFonts w:ascii="Calibri" w:eastAsia="Calibri" w:hAnsi="Calibri" w:cs="Calibri"/>
                <w:color w:val="000000"/>
              </w:rPr>
            </w:pPr>
            <w:r w:rsidRPr="004755DB">
              <w:rPr>
                <w:rFonts w:ascii="Calibri" w:eastAsia="Calibri" w:hAnsi="Calibri" w:cs="Calibri"/>
                <w:color w:val="000000"/>
              </w:rPr>
              <w:t>Yes.</w:t>
            </w:r>
          </w:p>
        </w:tc>
      </w:tr>
    </w:tbl>
    <w:p w14:paraId="328A4CF1" w14:textId="77777777" w:rsidR="001208AE" w:rsidRPr="003315A2" w:rsidRDefault="001208AE" w:rsidP="002122FA">
      <w:pPr>
        <w:tabs>
          <w:tab w:val="left" w:pos="1390"/>
        </w:tabs>
        <w:spacing w:after="0" w:line="240" w:lineRule="auto"/>
        <w:rPr>
          <w:rFonts w:ascii="Calibri Light" w:eastAsia="Calibri" w:hAnsi="Calibri Light" w:cs="Times New Roman"/>
          <w:sz w:val="24"/>
        </w:rPr>
      </w:pPr>
    </w:p>
    <w:tbl>
      <w:tblPr>
        <w:tblpPr w:leftFromText="180" w:rightFromText="180" w:vertAnchor="text" w:horzAnchor="page" w:tblpX="1376" w:tblpY="170"/>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5"/>
        <w:gridCol w:w="2410"/>
        <w:gridCol w:w="2918"/>
        <w:gridCol w:w="1726"/>
      </w:tblGrid>
      <w:tr w:rsidR="002122FA" w:rsidRPr="003315A2" w14:paraId="49532070" w14:textId="77777777" w:rsidTr="00821B27">
        <w:trPr>
          <w:trHeight w:val="275"/>
        </w:trPr>
        <w:tc>
          <w:tcPr>
            <w:tcW w:w="9039" w:type="dxa"/>
            <w:gridSpan w:val="4"/>
            <w:tcBorders>
              <w:top w:val="single" w:sz="4" w:space="0" w:color="auto"/>
              <w:left w:val="single" w:sz="4" w:space="0" w:color="auto"/>
              <w:bottom w:val="single" w:sz="4" w:space="0" w:color="auto"/>
              <w:right w:val="single" w:sz="4" w:space="0" w:color="auto"/>
            </w:tcBorders>
            <w:hideMark/>
          </w:tcPr>
          <w:p w14:paraId="2F78D369" w14:textId="77777777" w:rsidR="002122FA" w:rsidRPr="004A46A4" w:rsidRDefault="002122FA" w:rsidP="00821B27">
            <w:pPr>
              <w:widowControl w:val="0"/>
              <w:snapToGrid w:val="0"/>
              <w:spacing w:after="0" w:line="240" w:lineRule="auto"/>
              <w:jc w:val="both"/>
              <w:rPr>
                <w:rFonts w:ascii="Calibri" w:eastAsia="Calibri" w:hAnsi="Calibri" w:cs="Calibri"/>
                <w:b/>
                <w:color w:val="000000"/>
              </w:rPr>
            </w:pPr>
            <w:r w:rsidRPr="004A46A4">
              <w:rPr>
                <w:rFonts w:ascii="Calibri" w:eastAsia="Calibri" w:hAnsi="Calibri" w:cs="Calibri"/>
                <w:b/>
              </w:rPr>
              <w:t>Part B5 Stormwater and Flood Management</w:t>
            </w:r>
          </w:p>
        </w:tc>
      </w:tr>
      <w:tr w:rsidR="002122FA" w:rsidRPr="003315A2" w14:paraId="479081BF" w14:textId="77777777" w:rsidTr="007427F7">
        <w:trPr>
          <w:trHeight w:val="275"/>
        </w:trPr>
        <w:tc>
          <w:tcPr>
            <w:tcW w:w="1985" w:type="dxa"/>
            <w:tcBorders>
              <w:top w:val="single" w:sz="4" w:space="0" w:color="auto"/>
              <w:left w:val="single" w:sz="4" w:space="0" w:color="auto"/>
              <w:bottom w:val="single" w:sz="4" w:space="0" w:color="auto"/>
              <w:right w:val="single" w:sz="4" w:space="0" w:color="auto"/>
            </w:tcBorders>
          </w:tcPr>
          <w:p w14:paraId="1510327F" w14:textId="77777777" w:rsidR="002122FA" w:rsidRDefault="004D5B61" w:rsidP="00821B27">
            <w:pPr>
              <w:widowControl w:val="0"/>
              <w:snapToGrid w:val="0"/>
              <w:spacing w:after="0" w:line="240" w:lineRule="auto"/>
              <w:jc w:val="both"/>
              <w:rPr>
                <w:rFonts w:ascii="Calibri" w:eastAsia="Calibri" w:hAnsi="Calibri" w:cs="Calibri"/>
                <w:color w:val="000000"/>
              </w:rPr>
            </w:pPr>
            <w:r>
              <w:rPr>
                <w:rFonts w:ascii="Calibri" w:eastAsia="Calibri" w:hAnsi="Calibri" w:cs="Calibri"/>
                <w:color w:val="000000"/>
              </w:rPr>
              <w:t>B5.2</w:t>
            </w:r>
          </w:p>
          <w:p w14:paraId="296DE264" w14:textId="77777777" w:rsidR="004D5B61" w:rsidRPr="003315A2" w:rsidRDefault="004D5B61" w:rsidP="00821B27">
            <w:pPr>
              <w:widowControl w:val="0"/>
              <w:snapToGrid w:val="0"/>
              <w:spacing w:after="0" w:line="240" w:lineRule="auto"/>
              <w:jc w:val="both"/>
              <w:rPr>
                <w:rFonts w:ascii="Calibri" w:eastAsia="Calibri" w:hAnsi="Calibri" w:cs="Calibri"/>
                <w:color w:val="000000"/>
              </w:rPr>
            </w:pPr>
            <w:r>
              <w:rPr>
                <w:rFonts w:ascii="Calibri" w:eastAsia="Calibri" w:hAnsi="Calibri" w:cs="Calibri"/>
                <w:color w:val="000000"/>
              </w:rPr>
              <w:t>Stormwater and Flood infrastructure</w:t>
            </w:r>
          </w:p>
        </w:tc>
        <w:tc>
          <w:tcPr>
            <w:tcW w:w="2410" w:type="dxa"/>
            <w:tcBorders>
              <w:top w:val="single" w:sz="4" w:space="0" w:color="auto"/>
              <w:left w:val="single" w:sz="4" w:space="0" w:color="auto"/>
              <w:bottom w:val="single" w:sz="4" w:space="0" w:color="auto"/>
              <w:right w:val="single" w:sz="4" w:space="0" w:color="auto"/>
            </w:tcBorders>
          </w:tcPr>
          <w:p w14:paraId="7792EF44" w14:textId="77777777" w:rsidR="002122FA" w:rsidRPr="004755DB" w:rsidRDefault="002D4724" w:rsidP="00821B27">
            <w:pPr>
              <w:widowControl w:val="0"/>
              <w:snapToGrid w:val="0"/>
              <w:spacing w:after="0" w:line="240" w:lineRule="auto"/>
              <w:jc w:val="both"/>
              <w:rPr>
                <w:rFonts w:ascii="Calibri" w:eastAsia="Calibri" w:hAnsi="Calibri" w:cs="Calibri"/>
                <w:color w:val="000000"/>
              </w:rPr>
            </w:pPr>
            <w:r w:rsidRPr="004755DB">
              <w:rPr>
                <w:rFonts w:ascii="Calibri" w:eastAsia="Calibri" w:hAnsi="Calibri" w:cs="Calibri"/>
                <w:color w:val="000000"/>
              </w:rPr>
              <w:t xml:space="preserve">The stormwater drainage plan is to </w:t>
            </w:r>
            <w:r w:rsidR="004D5B61" w:rsidRPr="004755DB">
              <w:rPr>
                <w:rFonts w:ascii="Calibri" w:eastAsia="Calibri" w:hAnsi="Calibri" w:cs="Calibri"/>
                <w:color w:val="000000"/>
              </w:rPr>
              <w:t>address all the issues outlined in the On-Site Stormwater Detention Checklist contained in Appendix 1 – Engineering Specifications</w:t>
            </w:r>
            <w:r w:rsidRPr="004755DB">
              <w:rPr>
                <w:rFonts w:ascii="Calibri" w:eastAsia="Calibri" w:hAnsi="Calibri" w:cs="Calibri"/>
                <w:color w:val="000000"/>
              </w:rPr>
              <w:t xml:space="preserve"> </w:t>
            </w:r>
          </w:p>
        </w:tc>
        <w:tc>
          <w:tcPr>
            <w:tcW w:w="2918" w:type="dxa"/>
            <w:tcBorders>
              <w:top w:val="single" w:sz="4" w:space="0" w:color="auto"/>
              <w:left w:val="single" w:sz="4" w:space="0" w:color="auto"/>
              <w:bottom w:val="single" w:sz="4" w:space="0" w:color="auto"/>
              <w:right w:val="single" w:sz="4" w:space="0" w:color="auto"/>
            </w:tcBorders>
          </w:tcPr>
          <w:p w14:paraId="5AF1F4D8" w14:textId="3D35A21C" w:rsidR="002122FA" w:rsidRPr="00200F4B" w:rsidRDefault="001208AE" w:rsidP="00821B27">
            <w:pPr>
              <w:widowControl w:val="0"/>
              <w:snapToGrid w:val="0"/>
              <w:spacing w:after="0" w:line="240" w:lineRule="auto"/>
              <w:jc w:val="both"/>
              <w:rPr>
                <w:rFonts w:ascii="Calibri" w:eastAsia="Calibri" w:hAnsi="Calibri" w:cs="Calibri"/>
                <w:highlight w:val="yellow"/>
              </w:rPr>
            </w:pPr>
            <w:r w:rsidRPr="001208AE">
              <w:rPr>
                <w:rFonts w:ascii="Calibri" w:eastAsia="Calibri" w:hAnsi="Calibri" w:cs="Calibri"/>
                <w:szCs w:val="20"/>
              </w:rPr>
              <w:t>The applicant proposes to dispose of stormwater via an existing piped drainage system that adjoins the sites rear boundary such that the stormwater enters Council’s drainage system at Perry Street. Confirmation that access to th</w:t>
            </w:r>
            <w:r>
              <w:rPr>
                <w:rFonts w:ascii="Calibri" w:eastAsia="Calibri" w:hAnsi="Calibri" w:cs="Calibri"/>
                <w:szCs w:val="20"/>
              </w:rPr>
              <w:t>is</w:t>
            </w:r>
            <w:r w:rsidRPr="001208AE">
              <w:rPr>
                <w:rFonts w:ascii="Calibri" w:eastAsia="Calibri" w:hAnsi="Calibri" w:cs="Calibri"/>
                <w:szCs w:val="20"/>
              </w:rPr>
              <w:t xml:space="preserve"> piped system </w:t>
            </w:r>
            <w:r>
              <w:rPr>
                <w:rFonts w:ascii="Calibri" w:eastAsia="Calibri" w:hAnsi="Calibri" w:cs="Calibri"/>
                <w:szCs w:val="20"/>
              </w:rPr>
              <w:t xml:space="preserve">is legally obtained </w:t>
            </w:r>
            <w:r w:rsidRPr="001208AE">
              <w:rPr>
                <w:rFonts w:ascii="Calibri" w:eastAsia="Calibri" w:hAnsi="Calibri" w:cs="Calibri"/>
                <w:szCs w:val="20"/>
              </w:rPr>
              <w:t xml:space="preserve">and that stormwater entering this system </w:t>
            </w:r>
            <w:proofErr w:type="gramStart"/>
            <w:r w:rsidRPr="001208AE">
              <w:rPr>
                <w:rFonts w:ascii="Calibri" w:eastAsia="Calibri" w:hAnsi="Calibri" w:cs="Calibri"/>
                <w:szCs w:val="20"/>
              </w:rPr>
              <w:t>is able to</w:t>
            </w:r>
            <w:proofErr w:type="gramEnd"/>
            <w:r w:rsidRPr="001208AE">
              <w:rPr>
                <w:rFonts w:ascii="Calibri" w:eastAsia="Calibri" w:hAnsi="Calibri" w:cs="Calibri"/>
                <w:szCs w:val="20"/>
              </w:rPr>
              <w:t xml:space="preserve"> be accommodated, is the subject of deferred commencement condition</w:t>
            </w:r>
            <w:r>
              <w:rPr>
                <w:rFonts w:ascii="Calibri" w:eastAsia="Calibri" w:hAnsi="Calibri" w:cs="Calibri"/>
                <w:szCs w:val="20"/>
              </w:rPr>
              <w:t>s</w:t>
            </w:r>
          </w:p>
        </w:tc>
        <w:tc>
          <w:tcPr>
            <w:tcW w:w="1726" w:type="dxa"/>
            <w:tcBorders>
              <w:top w:val="single" w:sz="4" w:space="0" w:color="auto"/>
              <w:left w:val="single" w:sz="4" w:space="0" w:color="auto"/>
              <w:bottom w:val="single" w:sz="4" w:space="0" w:color="auto"/>
              <w:right w:val="single" w:sz="4" w:space="0" w:color="auto"/>
            </w:tcBorders>
          </w:tcPr>
          <w:p w14:paraId="0F4AE71A" w14:textId="531BA1C9" w:rsidR="002122FA" w:rsidRPr="00200F4B" w:rsidRDefault="001208AE" w:rsidP="00821B27">
            <w:pPr>
              <w:widowControl w:val="0"/>
              <w:snapToGrid w:val="0"/>
              <w:spacing w:after="0" w:line="240" w:lineRule="auto"/>
              <w:jc w:val="both"/>
              <w:rPr>
                <w:rFonts w:ascii="Calibri" w:eastAsia="Calibri" w:hAnsi="Calibri" w:cs="Calibri"/>
                <w:color w:val="000000"/>
                <w:highlight w:val="yellow"/>
              </w:rPr>
            </w:pPr>
            <w:r w:rsidRPr="001208AE">
              <w:rPr>
                <w:rFonts w:ascii="Calibri" w:eastAsia="Calibri" w:hAnsi="Calibri" w:cs="Calibri"/>
                <w:szCs w:val="20"/>
              </w:rPr>
              <w:t>Subject to conditions</w:t>
            </w:r>
            <w:r w:rsidR="006B0312">
              <w:rPr>
                <w:rFonts w:ascii="Calibri" w:eastAsia="Calibri" w:hAnsi="Calibri" w:cs="Calibri"/>
                <w:szCs w:val="20"/>
              </w:rPr>
              <w:t xml:space="preserve"> through a deferred commencement consent</w:t>
            </w:r>
          </w:p>
        </w:tc>
      </w:tr>
    </w:tbl>
    <w:p w14:paraId="1FE3F7DD" w14:textId="77777777" w:rsidR="00204B52" w:rsidRPr="003315A2" w:rsidRDefault="00204B52" w:rsidP="002122FA">
      <w:pPr>
        <w:tabs>
          <w:tab w:val="left" w:pos="1390"/>
        </w:tabs>
        <w:spacing w:after="0" w:line="240" w:lineRule="auto"/>
        <w:rPr>
          <w:rFonts w:ascii="Calibri Light" w:eastAsia="Calibri" w:hAnsi="Calibri Light" w:cs="Times New Roman"/>
          <w:sz w:val="24"/>
        </w:rPr>
      </w:pPr>
    </w:p>
    <w:tbl>
      <w:tblPr>
        <w:tblpPr w:leftFromText="180" w:rightFromText="180" w:vertAnchor="text" w:horzAnchor="page" w:tblpX="1376" w:tblpY="170"/>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5"/>
        <w:gridCol w:w="2410"/>
        <w:gridCol w:w="2918"/>
        <w:gridCol w:w="1726"/>
      </w:tblGrid>
      <w:tr w:rsidR="002122FA" w:rsidRPr="003315A2" w14:paraId="38729841" w14:textId="77777777" w:rsidTr="00821B27">
        <w:trPr>
          <w:trHeight w:val="275"/>
        </w:trPr>
        <w:tc>
          <w:tcPr>
            <w:tcW w:w="9039" w:type="dxa"/>
            <w:gridSpan w:val="4"/>
            <w:tcBorders>
              <w:top w:val="single" w:sz="4" w:space="0" w:color="auto"/>
              <w:left w:val="single" w:sz="4" w:space="0" w:color="auto"/>
              <w:bottom w:val="single" w:sz="4" w:space="0" w:color="auto"/>
              <w:right w:val="single" w:sz="4" w:space="0" w:color="auto"/>
            </w:tcBorders>
            <w:hideMark/>
          </w:tcPr>
          <w:p w14:paraId="71BB45D3" w14:textId="77777777" w:rsidR="002122FA" w:rsidRPr="004A46A4" w:rsidRDefault="002122FA" w:rsidP="00821B27">
            <w:pPr>
              <w:widowControl w:val="0"/>
              <w:snapToGrid w:val="0"/>
              <w:spacing w:after="0" w:line="240" w:lineRule="auto"/>
              <w:jc w:val="both"/>
              <w:rPr>
                <w:rFonts w:ascii="Calibri" w:eastAsia="Calibri" w:hAnsi="Calibri" w:cs="Calibri"/>
                <w:b/>
                <w:color w:val="000000"/>
              </w:rPr>
            </w:pPr>
            <w:r w:rsidRPr="004A46A4">
              <w:rPr>
                <w:rFonts w:ascii="Calibri" w:eastAsia="Calibri" w:hAnsi="Calibri" w:cs="Calibri"/>
                <w:b/>
              </w:rPr>
              <w:t>Part B7 Crime Prevention and Safety</w:t>
            </w:r>
          </w:p>
        </w:tc>
      </w:tr>
      <w:tr w:rsidR="002122FA" w:rsidRPr="003315A2" w14:paraId="4C26B3FA" w14:textId="77777777" w:rsidTr="007427F7">
        <w:trPr>
          <w:trHeight w:val="275"/>
        </w:trPr>
        <w:tc>
          <w:tcPr>
            <w:tcW w:w="1985" w:type="dxa"/>
            <w:tcBorders>
              <w:top w:val="single" w:sz="4" w:space="0" w:color="auto"/>
              <w:left w:val="single" w:sz="4" w:space="0" w:color="auto"/>
              <w:bottom w:val="single" w:sz="4" w:space="0" w:color="auto"/>
              <w:right w:val="single" w:sz="4" w:space="0" w:color="auto"/>
            </w:tcBorders>
          </w:tcPr>
          <w:p w14:paraId="1F47BEF8" w14:textId="77777777" w:rsidR="002D4724" w:rsidRPr="00F20683" w:rsidRDefault="002D4724" w:rsidP="00821B27">
            <w:pPr>
              <w:widowControl w:val="0"/>
              <w:snapToGrid w:val="0"/>
              <w:spacing w:after="0" w:line="240" w:lineRule="auto"/>
              <w:jc w:val="both"/>
              <w:rPr>
                <w:rFonts w:ascii="Calibri" w:eastAsia="Calibri" w:hAnsi="Calibri" w:cs="Calibri"/>
                <w:color w:val="000000"/>
              </w:rPr>
            </w:pPr>
            <w:r w:rsidRPr="00F20683">
              <w:rPr>
                <w:rFonts w:ascii="Calibri" w:eastAsia="Calibri" w:hAnsi="Calibri" w:cs="Calibri"/>
                <w:color w:val="000000"/>
              </w:rPr>
              <w:t>B7.2.1</w:t>
            </w:r>
          </w:p>
          <w:p w14:paraId="1E760344" w14:textId="77777777" w:rsidR="002122FA" w:rsidRPr="00F20683" w:rsidRDefault="002D4724" w:rsidP="00821B27">
            <w:pPr>
              <w:widowControl w:val="0"/>
              <w:snapToGrid w:val="0"/>
              <w:spacing w:after="0" w:line="240" w:lineRule="auto"/>
              <w:jc w:val="both"/>
              <w:rPr>
                <w:rFonts w:ascii="Calibri" w:eastAsia="Calibri" w:hAnsi="Calibri" w:cs="Calibri"/>
                <w:color w:val="000000"/>
              </w:rPr>
            </w:pPr>
            <w:r w:rsidRPr="00F20683">
              <w:rPr>
                <w:rFonts w:ascii="Calibri" w:eastAsia="Calibri" w:hAnsi="Calibri" w:cs="Calibri"/>
                <w:color w:val="000000"/>
              </w:rPr>
              <w:t>Surveillance</w:t>
            </w:r>
          </w:p>
        </w:tc>
        <w:tc>
          <w:tcPr>
            <w:tcW w:w="2410" w:type="dxa"/>
            <w:tcBorders>
              <w:top w:val="single" w:sz="4" w:space="0" w:color="auto"/>
              <w:left w:val="single" w:sz="4" w:space="0" w:color="auto"/>
              <w:bottom w:val="single" w:sz="4" w:space="0" w:color="auto"/>
              <w:right w:val="single" w:sz="4" w:space="0" w:color="auto"/>
            </w:tcBorders>
          </w:tcPr>
          <w:p w14:paraId="30681302" w14:textId="77777777" w:rsidR="002122FA" w:rsidRPr="00F20683" w:rsidRDefault="0050303B" w:rsidP="00821B27">
            <w:pPr>
              <w:widowControl w:val="0"/>
              <w:snapToGrid w:val="0"/>
              <w:spacing w:after="0" w:line="240" w:lineRule="auto"/>
              <w:jc w:val="both"/>
              <w:rPr>
                <w:rFonts w:ascii="Calibri" w:eastAsia="Calibri" w:hAnsi="Calibri" w:cs="Calibri"/>
                <w:color w:val="000000"/>
              </w:rPr>
            </w:pPr>
            <w:r w:rsidRPr="00F20683">
              <w:rPr>
                <w:rFonts w:ascii="Calibri" w:eastAsia="Calibri" w:hAnsi="Calibri" w:cs="Calibri"/>
                <w:color w:val="000000"/>
              </w:rPr>
              <w:t xml:space="preserve">Avoid </w:t>
            </w:r>
            <w:r w:rsidR="002D4724" w:rsidRPr="00F20683">
              <w:rPr>
                <w:rFonts w:ascii="Calibri" w:eastAsia="Calibri" w:hAnsi="Calibri" w:cs="Calibri"/>
                <w:color w:val="000000"/>
              </w:rPr>
              <w:t>blind corners in pathways, stairwells, hallways and car parks</w:t>
            </w:r>
          </w:p>
        </w:tc>
        <w:tc>
          <w:tcPr>
            <w:tcW w:w="2918" w:type="dxa"/>
            <w:tcBorders>
              <w:top w:val="single" w:sz="4" w:space="0" w:color="auto"/>
              <w:left w:val="single" w:sz="4" w:space="0" w:color="auto"/>
              <w:bottom w:val="single" w:sz="4" w:space="0" w:color="auto"/>
              <w:right w:val="single" w:sz="4" w:space="0" w:color="auto"/>
            </w:tcBorders>
          </w:tcPr>
          <w:p w14:paraId="23ADFC42" w14:textId="418EC9A5" w:rsidR="002122FA" w:rsidRPr="00F20683" w:rsidRDefault="006052C5" w:rsidP="00821B27">
            <w:pPr>
              <w:widowControl w:val="0"/>
              <w:snapToGrid w:val="0"/>
              <w:spacing w:after="0" w:line="240" w:lineRule="auto"/>
              <w:jc w:val="both"/>
              <w:rPr>
                <w:rFonts w:ascii="Calibri" w:eastAsia="Calibri" w:hAnsi="Calibri" w:cs="Calibri"/>
              </w:rPr>
            </w:pPr>
            <w:r w:rsidRPr="00F20683">
              <w:rPr>
                <w:rFonts w:ascii="Calibri" w:eastAsia="Calibri" w:hAnsi="Calibri" w:cs="Calibri"/>
              </w:rPr>
              <w:t xml:space="preserve">The </w:t>
            </w:r>
            <w:r w:rsidR="004755DB">
              <w:rPr>
                <w:rFonts w:ascii="Calibri" w:eastAsia="Calibri" w:hAnsi="Calibri" w:cs="Calibri"/>
              </w:rPr>
              <w:t xml:space="preserve">proposed </w:t>
            </w:r>
            <w:r w:rsidRPr="00F20683">
              <w:rPr>
                <w:rFonts w:ascii="Calibri" w:eastAsia="Calibri" w:hAnsi="Calibri" w:cs="Calibri"/>
              </w:rPr>
              <w:t>use of CCTV, convex mirrors, electronic access with intercom</w:t>
            </w:r>
            <w:r w:rsidR="00986235" w:rsidRPr="00F20683">
              <w:rPr>
                <w:rFonts w:ascii="Calibri" w:eastAsia="Calibri" w:hAnsi="Calibri" w:cs="Calibri"/>
              </w:rPr>
              <w:t xml:space="preserve"> and</w:t>
            </w:r>
            <w:r w:rsidRPr="00F20683">
              <w:rPr>
                <w:rFonts w:ascii="Calibri" w:eastAsia="Calibri" w:hAnsi="Calibri" w:cs="Calibri"/>
              </w:rPr>
              <w:t xml:space="preserve"> </w:t>
            </w:r>
            <w:r w:rsidR="004755DB">
              <w:rPr>
                <w:rFonts w:ascii="Calibri" w:eastAsia="Calibri" w:hAnsi="Calibri" w:cs="Calibri"/>
              </w:rPr>
              <w:t xml:space="preserve">increased </w:t>
            </w:r>
            <w:r w:rsidRPr="00F20683">
              <w:rPr>
                <w:rFonts w:ascii="Calibri" w:eastAsia="Calibri" w:hAnsi="Calibri" w:cs="Calibri"/>
              </w:rPr>
              <w:t>lighting</w:t>
            </w:r>
            <w:r w:rsidR="00986235" w:rsidRPr="00F20683">
              <w:rPr>
                <w:rFonts w:ascii="Calibri" w:eastAsia="Calibri" w:hAnsi="Calibri" w:cs="Calibri"/>
              </w:rPr>
              <w:t xml:space="preserve"> </w:t>
            </w:r>
            <w:r w:rsidR="004755DB">
              <w:rPr>
                <w:rFonts w:ascii="Calibri" w:eastAsia="Calibri" w:hAnsi="Calibri" w:cs="Calibri"/>
              </w:rPr>
              <w:t xml:space="preserve">will increase </w:t>
            </w:r>
            <w:r w:rsidR="000B2E1E" w:rsidRPr="00F20683">
              <w:rPr>
                <w:rFonts w:ascii="Calibri" w:eastAsia="Calibri" w:hAnsi="Calibri" w:cs="Calibri"/>
              </w:rPr>
              <w:t>surveillance</w:t>
            </w:r>
            <w:r w:rsidR="004755DB">
              <w:rPr>
                <w:rFonts w:ascii="Calibri" w:eastAsia="Calibri" w:hAnsi="Calibri" w:cs="Calibri"/>
              </w:rPr>
              <w:t xml:space="preserve"> and security at the premises</w:t>
            </w:r>
            <w:r w:rsidR="00986235" w:rsidRPr="00F20683">
              <w:rPr>
                <w:rFonts w:ascii="Calibri" w:eastAsia="Calibri" w:hAnsi="Calibri" w:cs="Calibri"/>
              </w:rPr>
              <w:t>.</w:t>
            </w:r>
          </w:p>
        </w:tc>
        <w:tc>
          <w:tcPr>
            <w:tcW w:w="1726" w:type="dxa"/>
            <w:tcBorders>
              <w:top w:val="single" w:sz="4" w:space="0" w:color="auto"/>
              <w:left w:val="single" w:sz="4" w:space="0" w:color="auto"/>
              <w:bottom w:val="single" w:sz="4" w:space="0" w:color="auto"/>
              <w:right w:val="single" w:sz="4" w:space="0" w:color="auto"/>
            </w:tcBorders>
          </w:tcPr>
          <w:p w14:paraId="64B34338" w14:textId="02636B86" w:rsidR="002122FA" w:rsidRPr="00F20683" w:rsidRDefault="00986235" w:rsidP="00821B27">
            <w:pPr>
              <w:widowControl w:val="0"/>
              <w:snapToGrid w:val="0"/>
              <w:spacing w:after="0" w:line="240" w:lineRule="auto"/>
              <w:jc w:val="both"/>
              <w:rPr>
                <w:rFonts w:ascii="Calibri" w:eastAsia="Calibri" w:hAnsi="Calibri" w:cs="Calibri"/>
                <w:color w:val="000000"/>
              </w:rPr>
            </w:pPr>
            <w:r w:rsidRPr="00F20683">
              <w:rPr>
                <w:rFonts w:ascii="Calibri" w:eastAsia="Calibri" w:hAnsi="Calibri" w:cs="Calibri"/>
                <w:color w:val="000000"/>
              </w:rPr>
              <w:t>Yes.</w:t>
            </w:r>
          </w:p>
        </w:tc>
      </w:tr>
      <w:tr w:rsidR="002122FA" w:rsidRPr="003315A2" w14:paraId="048F0910" w14:textId="77777777" w:rsidTr="007427F7">
        <w:trPr>
          <w:trHeight w:val="275"/>
        </w:trPr>
        <w:tc>
          <w:tcPr>
            <w:tcW w:w="1985" w:type="dxa"/>
            <w:tcBorders>
              <w:top w:val="single" w:sz="4" w:space="0" w:color="auto"/>
              <w:left w:val="single" w:sz="4" w:space="0" w:color="auto"/>
              <w:bottom w:val="single" w:sz="4" w:space="0" w:color="auto"/>
              <w:right w:val="single" w:sz="4" w:space="0" w:color="auto"/>
            </w:tcBorders>
          </w:tcPr>
          <w:p w14:paraId="03D36899" w14:textId="77777777" w:rsidR="002122FA" w:rsidRPr="00F20683" w:rsidRDefault="002D4724" w:rsidP="00821B27">
            <w:pPr>
              <w:widowControl w:val="0"/>
              <w:snapToGrid w:val="0"/>
              <w:spacing w:after="0" w:line="240" w:lineRule="auto"/>
              <w:jc w:val="both"/>
              <w:rPr>
                <w:rFonts w:ascii="Calibri" w:eastAsia="Calibri" w:hAnsi="Calibri" w:cs="Calibri"/>
                <w:color w:val="000000"/>
              </w:rPr>
            </w:pPr>
            <w:r w:rsidRPr="00F20683">
              <w:rPr>
                <w:rFonts w:ascii="Calibri" w:eastAsia="Calibri" w:hAnsi="Calibri" w:cs="Calibri"/>
                <w:color w:val="000000"/>
              </w:rPr>
              <w:t>B7.2.2</w:t>
            </w:r>
          </w:p>
          <w:p w14:paraId="606062D6" w14:textId="77777777" w:rsidR="002D4724" w:rsidRPr="00F20683" w:rsidRDefault="002D4724" w:rsidP="00821B27">
            <w:pPr>
              <w:widowControl w:val="0"/>
              <w:snapToGrid w:val="0"/>
              <w:spacing w:after="0" w:line="240" w:lineRule="auto"/>
              <w:jc w:val="both"/>
              <w:rPr>
                <w:rFonts w:ascii="Calibri" w:eastAsia="Calibri" w:hAnsi="Calibri" w:cs="Calibri"/>
                <w:color w:val="000000"/>
              </w:rPr>
            </w:pPr>
            <w:r w:rsidRPr="00F20683">
              <w:rPr>
                <w:rFonts w:ascii="Calibri" w:eastAsia="Calibri" w:hAnsi="Calibri" w:cs="Calibri"/>
                <w:color w:val="000000"/>
              </w:rPr>
              <w:t>Access Control</w:t>
            </w:r>
          </w:p>
        </w:tc>
        <w:tc>
          <w:tcPr>
            <w:tcW w:w="2410" w:type="dxa"/>
            <w:tcBorders>
              <w:top w:val="single" w:sz="4" w:space="0" w:color="auto"/>
              <w:left w:val="single" w:sz="4" w:space="0" w:color="auto"/>
              <w:bottom w:val="single" w:sz="4" w:space="0" w:color="auto"/>
              <w:right w:val="single" w:sz="4" w:space="0" w:color="auto"/>
            </w:tcBorders>
          </w:tcPr>
          <w:p w14:paraId="6CBCA0DA" w14:textId="77777777" w:rsidR="002122FA" w:rsidRPr="00F20683" w:rsidRDefault="002D4724" w:rsidP="00821B27">
            <w:pPr>
              <w:widowControl w:val="0"/>
              <w:snapToGrid w:val="0"/>
              <w:spacing w:after="0" w:line="240" w:lineRule="auto"/>
              <w:jc w:val="both"/>
              <w:rPr>
                <w:rFonts w:ascii="Calibri" w:eastAsia="Calibri" w:hAnsi="Calibri" w:cs="Calibri"/>
                <w:color w:val="000000"/>
              </w:rPr>
            </w:pPr>
            <w:r w:rsidRPr="00F20683">
              <w:rPr>
                <w:rFonts w:ascii="Calibri" w:eastAsia="Calibri" w:hAnsi="Calibri" w:cs="Calibri"/>
                <w:color w:val="000000"/>
              </w:rPr>
              <w:t>Provide clear entry points and ensure buildings are clearly identified by street numbers</w:t>
            </w:r>
          </w:p>
        </w:tc>
        <w:tc>
          <w:tcPr>
            <w:tcW w:w="2918" w:type="dxa"/>
            <w:tcBorders>
              <w:top w:val="single" w:sz="4" w:space="0" w:color="auto"/>
              <w:left w:val="single" w:sz="4" w:space="0" w:color="auto"/>
              <w:bottom w:val="single" w:sz="4" w:space="0" w:color="auto"/>
              <w:right w:val="single" w:sz="4" w:space="0" w:color="auto"/>
            </w:tcBorders>
          </w:tcPr>
          <w:p w14:paraId="1B73C7BB" w14:textId="1DDA9D21" w:rsidR="002122FA" w:rsidRPr="00F20683" w:rsidRDefault="006052C5" w:rsidP="00821B27">
            <w:pPr>
              <w:widowControl w:val="0"/>
              <w:snapToGrid w:val="0"/>
              <w:spacing w:after="0" w:line="240" w:lineRule="auto"/>
              <w:jc w:val="both"/>
              <w:rPr>
                <w:rFonts w:ascii="Calibri" w:eastAsia="Calibri" w:hAnsi="Calibri" w:cs="Calibri"/>
                <w:color w:val="000000"/>
              </w:rPr>
            </w:pPr>
            <w:r w:rsidRPr="00F20683">
              <w:rPr>
                <w:rFonts w:ascii="Calibri" w:eastAsia="Calibri" w:hAnsi="Calibri" w:cs="Calibri"/>
                <w:color w:val="000000"/>
              </w:rPr>
              <w:t>The development provides for easily identifiable and practical vehicular and pedestrian access arrangements providing confidence for visitors arriving at the site</w:t>
            </w:r>
            <w:r w:rsidR="004755DB">
              <w:rPr>
                <w:rFonts w:ascii="Calibri" w:eastAsia="Calibri" w:hAnsi="Calibri" w:cs="Calibri"/>
                <w:color w:val="000000"/>
              </w:rPr>
              <w:t>.</w:t>
            </w:r>
          </w:p>
        </w:tc>
        <w:tc>
          <w:tcPr>
            <w:tcW w:w="1726" w:type="dxa"/>
            <w:tcBorders>
              <w:top w:val="single" w:sz="4" w:space="0" w:color="auto"/>
              <w:left w:val="single" w:sz="4" w:space="0" w:color="auto"/>
              <w:bottom w:val="single" w:sz="4" w:space="0" w:color="auto"/>
              <w:right w:val="single" w:sz="4" w:space="0" w:color="auto"/>
            </w:tcBorders>
          </w:tcPr>
          <w:p w14:paraId="43C20037" w14:textId="188DFCCE" w:rsidR="002122FA" w:rsidRPr="00F20683" w:rsidRDefault="006052C5" w:rsidP="00821B27">
            <w:pPr>
              <w:widowControl w:val="0"/>
              <w:snapToGrid w:val="0"/>
              <w:spacing w:after="0" w:line="240" w:lineRule="auto"/>
              <w:jc w:val="both"/>
              <w:rPr>
                <w:rFonts w:ascii="Calibri" w:eastAsia="Calibri" w:hAnsi="Calibri" w:cs="Calibri"/>
                <w:color w:val="000000"/>
              </w:rPr>
            </w:pPr>
            <w:r w:rsidRPr="00F20683">
              <w:rPr>
                <w:rFonts w:ascii="Calibri" w:eastAsia="Calibri" w:hAnsi="Calibri" w:cs="Calibri"/>
                <w:color w:val="000000"/>
              </w:rPr>
              <w:t>Yes.</w:t>
            </w:r>
          </w:p>
        </w:tc>
      </w:tr>
      <w:tr w:rsidR="002122FA" w:rsidRPr="003315A2" w14:paraId="62491D53" w14:textId="77777777" w:rsidTr="007427F7">
        <w:trPr>
          <w:trHeight w:val="275"/>
        </w:trPr>
        <w:tc>
          <w:tcPr>
            <w:tcW w:w="1985" w:type="dxa"/>
            <w:tcBorders>
              <w:top w:val="single" w:sz="4" w:space="0" w:color="auto"/>
              <w:left w:val="single" w:sz="4" w:space="0" w:color="auto"/>
              <w:bottom w:val="single" w:sz="4" w:space="0" w:color="auto"/>
              <w:right w:val="single" w:sz="4" w:space="0" w:color="auto"/>
            </w:tcBorders>
          </w:tcPr>
          <w:p w14:paraId="7E5B5E6F" w14:textId="77777777" w:rsidR="002122FA" w:rsidRPr="00F20683" w:rsidRDefault="002D4724" w:rsidP="00821B27">
            <w:pPr>
              <w:widowControl w:val="0"/>
              <w:snapToGrid w:val="0"/>
              <w:spacing w:after="0" w:line="240" w:lineRule="auto"/>
              <w:jc w:val="both"/>
              <w:rPr>
                <w:rFonts w:ascii="Calibri" w:eastAsia="Calibri" w:hAnsi="Calibri" w:cs="Calibri"/>
                <w:color w:val="000000"/>
              </w:rPr>
            </w:pPr>
            <w:r w:rsidRPr="00F20683">
              <w:rPr>
                <w:rFonts w:ascii="Calibri" w:eastAsia="Calibri" w:hAnsi="Calibri" w:cs="Calibri"/>
                <w:color w:val="000000"/>
              </w:rPr>
              <w:t>B7.2.3</w:t>
            </w:r>
          </w:p>
          <w:p w14:paraId="1242CE4D" w14:textId="77777777" w:rsidR="002D4724" w:rsidRPr="00F20683" w:rsidRDefault="002D4724" w:rsidP="00821B27">
            <w:pPr>
              <w:widowControl w:val="0"/>
              <w:snapToGrid w:val="0"/>
              <w:spacing w:after="0" w:line="240" w:lineRule="auto"/>
              <w:jc w:val="both"/>
              <w:rPr>
                <w:rFonts w:ascii="Calibri" w:eastAsia="Calibri" w:hAnsi="Calibri" w:cs="Calibri"/>
                <w:color w:val="000000"/>
              </w:rPr>
            </w:pPr>
            <w:r w:rsidRPr="00F20683">
              <w:rPr>
                <w:rFonts w:ascii="Calibri" w:eastAsia="Calibri" w:hAnsi="Calibri" w:cs="Calibri"/>
                <w:color w:val="000000"/>
              </w:rPr>
              <w:t>Territorial Reinforcement</w:t>
            </w:r>
          </w:p>
        </w:tc>
        <w:tc>
          <w:tcPr>
            <w:tcW w:w="2410" w:type="dxa"/>
            <w:tcBorders>
              <w:top w:val="single" w:sz="4" w:space="0" w:color="auto"/>
              <w:left w:val="single" w:sz="4" w:space="0" w:color="auto"/>
              <w:bottom w:val="single" w:sz="4" w:space="0" w:color="auto"/>
              <w:right w:val="single" w:sz="4" w:space="0" w:color="auto"/>
            </w:tcBorders>
          </w:tcPr>
          <w:p w14:paraId="27F10AC2" w14:textId="77777777" w:rsidR="002122FA" w:rsidRPr="00F20683" w:rsidRDefault="002D4724" w:rsidP="00821B27">
            <w:pPr>
              <w:widowControl w:val="0"/>
              <w:snapToGrid w:val="0"/>
              <w:spacing w:after="0" w:line="240" w:lineRule="auto"/>
              <w:jc w:val="both"/>
              <w:rPr>
                <w:rFonts w:ascii="Calibri" w:eastAsia="Calibri" w:hAnsi="Calibri" w:cs="Calibri"/>
                <w:color w:val="000000"/>
              </w:rPr>
            </w:pPr>
            <w:r w:rsidRPr="00F20683">
              <w:rPr>
                <w:rFonts w:ascii="Calibri" w:eastAsia="Calibri" w:hAnsi="Calibri" w:cs="Calibri"/>
                <w:color w:val="000000"/>
              </w:rPr>
              <w:t>Clearly define spaces to express a sense of ownership and use materials that reduce the opportunity for vandalism</w:t>
            </w:r>
          </w:p>
        </w:tc>
        <w:tc>
          <w:tcPr>
            <w:tcW w:w="2918" w:type="dxa"/>
            <w:tcBorders>
              <w:top w:val="single" w:sz="4" w:space="0" w:color="auto"/>
              <w:left w:val="single" w:sz="4" w:space="0" w:color="auto"/>
              <w:bottom w:val="single" w:sz="4" w:space="0" w:color="auto"/>
              <w:right w:val="single" w:sz="4" w:space="0" w:color="auto"/>
            </w:tcBorders>
          </w:tcPr>
          <w:p w14:paraId="65368373" w14:textId="4953AED3" w:rsidR="002122FA" w:rsidRPr="00F20683" w:rsidRDefault="00986235" w:rsidP="00821B27">
            <w:pPr>
              <w:widowControl w:val="0"/>
              <w:snapToGrid w:val="0"/>
              <w:spacing w:after="0" w:line="240" w:lineRule="auto"/>
              <w:jc w:val="both"/>
              <w:rPr>
                <w:rFonts w:ascii="Calibri" w:eastAsia="Calibri" w:hAnsi="Calibri" w:cs="Calibri"/>
                <w:color w:val="000000"/>
              </w:rPr>
            </w:pPr>
            <w:r w:rsidRPr="00F20683">
              <w:rPr>
                <w:rFonts w:ascii="Calibri" w:eastAsia="Calibri" w:hAnsi="Calibri" w:cs="Calibri"/>
                <w:color w:val="000000"/>
              </w:rPr>
              <w:t xml:space="preserve">A high use of glazed elements and the absence of any large </w:t>
            </w:r>
            <w:r w:rsidR="001D07B0" w:rsidRPr="00F20683">
              <w:rPr>
                <w:rFonts w:ascii="Calibri" w:eastAsia="Calibri" w:hAnsi="Calibri" w:cs="Calibri"/>
                <w:color w:val="000000"/>
              </w:rPr>
              <w:t xml:space="preserve">blank </w:t>
            </w:r>
            <w:r w:rsidRPr="00F20683">
              <w:rPr>
                <w:rFonts w:ascii="Calibri" w:eastAsia="Calibri" w:hAnsi="Calibri" w:cs="Calibri"/>
                <w:color w:val="000000"/>
              </w:rPr>
              <w:t xml:space="preserve">walls </w:t>
            </w:r>
            <w:r w:rsidR="004755DB">
              <w:rPr>
                <w:rFonts w:ascii="Calibri" w:eastAsia="Calibri" w:hAnsi="Calibri" w:cs="Calibri"/>
                <w:color w:val="000000"/>
              </w:rPr>
              <w:t xml:space="preserve">not only </w:t>
            </w:r>
            <w:r w:rsidRPr="00F20683">
              <w:rPr>
                <w:rFonts w:ascii="Calibri" w:eastAsia="Calibri" w:hAnsi="Calibri" w:cs="Calibri"/>
                <w:color w:val="000000"/>
              </w:rPr>
              <w:t xml:space="preserve">increases site surveillance </w:t>
            </w:r>
            <w:r w:rsidR="004755DB">
              <w:rPr>
                <w:rFonts w:ascii="Calibri" w:eastAsia="Calibri" w:hAnsi="Calibri" w:cs="Calibri"/>
                <w:color w:val="000000"/>
              </w:rPr>
              <w:t xml:space="preserve">but also </w:t>
            </w:r>
            <w:r w:rsidRPr="00F20683">
              <w:rPr>
                <w:rFonts w:ascii="Calibri" w:eastAsia="Calibri" w:hAnsi="Calibri" w:cs="Calibri"/>
                <w:color w:val="000000"/>
              </w:rPr>
              <w:t>reduc</w:t>
            </w:r>
            <w:r w:rsidR="004755DB">
              <w:rPr>
                <w:rFonts w:ascii="Calibri" w:eastAsia="Calibri" w:hAnsi="Calibri" w:cs="Calibri"/>
                <w:color w:val="000000"/>
              </w:rPr>
              <w:t>es</w:t>
            </w:r>
            <w:r w:rsidRPr="00F20683">
              <w:rPr>
                <w:rFonts w:ascii="Calibri" w:eastAsia="Calibri" w:hAnsi="Calibri" w:cs="Calibri"/>
                <w:color w:val="000000"/>
              </w:rPr>
              <w:t xml:space="preserve"> </w:t>
            </w:r>
            <w:r w:rsidR="004755DB">
              <w:rPr>
                <w:rFonts w:ascii="Calibri" w:eastAsia="Calibri" w:hAnsi="Calibri" w:cs="Calibri"/>
                <w:color w:val="000000"/>
              </w:rPr>
              <w:t xml:space="preserve">opportunities for </w:t>
            </w:r>
            <w:r w:rsidR="001D07B0" w:rsidRPr="00F20683">
              <w:rPr>
                <w:rFonts w:ascii="Calibri" w:eastAsia="Calibri" w:hAnsi="Calibri" w:cs="Calibri"/>
                <w:color w:val="000000"/>
              </w:rPr>
              <w:t>v</w:t>
            </w:r>
            <w:r w:rsidRPr="00F20683">
              <w:rPr>
                <w:rFonts w:ascii="Calibri" w:eastAsia="Calibri" w:hAnsi="Calibri" w:cs="Calibri"/>
                <w:color w:val="000000"/>
              </w:rPr>
              <w:t xml:space="preserve">andalism and graffiti. </w:t>
            </w:r>
          </w:p>
        </w:tc>
        <w:tc>
          <w:tcPr>
            <w:tcW w:w="1726" w:type="dxa"/>
            <w:tcBorders>
              <w:top w:val="single" w:sz="4" w:space="0" w:color="auto"/>
              <w:left w:val="single" w:sz="4" w:space="0" w:color="auto"/>
              <w:bottom w:val="single" w:sz="4" w:space="0" w:color="auto"/>
              <w:right w:val="single" w:sz="4" w:space="0" w:color="auto"/>
            </w:tcBorders>
          </w:tcPr>
          <w:p w14:paraId="775DBDD9" w14:textId="40AE185B" w:rsidR="002122FA" w:rsidRPr="00F20683" w:rsidRDefault="00986235" w:rsidP="00821B27">
            <w:pPr>
              <w:widowControl w:val="0"/>
              <w:snapToGrid w:val="0"/>
              <w:spacing w:after="0" w:line="240" w:lineRule="auto"/>
              <w:jc w:val="both"/>
              <w:rPr>
                <w:rFonts w:ascii="Calibri" w:eastAsia="Calibri" w:hAnsi="Calibri" w:cs="Calibri"/>
                <w:color w:val="000000"/>
              </w:rPr>
            </w:pPr>
            <w:r w:rsidRPr="00F20683">
              <w:rPr>
                <w:rFonts w:ascii="Calibri" w:eastAsia="Calibri" w:hAnsi="Calibri" w:cs="Calibri"/>
                <w:color w:val="000000"/>
              </w:rPr>
              <w:t>Yes.</w:t>
            </w:r>
          </w:p>
        </w:tc>
      </w:tr>
    </w:tbl>
    <w:p w14:paraId="29F6DDC8" w14:textId="77777777" w:rsidR="002122FA" w:rsidRPr="003315A2" w:rsidRDefault="002122FA" w:rsidP="003315A2">
      <w:pPr>
        <w:tabs>
          <w:tab w:val="left" w:pos="1390"/>
        </w:tabs>
        <w:spacing w:after="0" w:line="240" w:lineRule="auto"/>
        <w:rPr>
          <w:rFonts w:ascii="Calibri Light" w:eastAsia="Calibri" w:hAnsi="Calibri Light" w:cs="Times New Roman"/>
          <w:sz w:val="24"/>
        </w:rPr>
      </w:pPr>
    </w:p>
    <w:tbl>
      <w:tblPr>
        <w:tblpPr w:leftFromText="180" w:rightFromText="180" w:vertAnchor="text" w:horzAnchor="page" w:tblpX="1376" w:tblpY="170"/>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5"/>
        <w:gridCol w:w="2410"/>
        <w:gridCol w:w="2918"/>
        <w:gridCol w:w="1726"/>
      </w:tblGrid>
      <w:tr w:rsidR="00204D94" w:rsidRPr="00F20683" w14:paraId="6B834C8F" w14:textId="77777777" w:rsidTr="00204D94">
        <w:trPr>
          <w:trHeight w:val="275"/>
        </w:trPr>
        <w:tc>
          <w:tcPr>
            <w:tcW w:w="9039" w:type="dxa"/>
            <w:gridSpan w:val="4"/>
            <w:tcBorders>
              <w:top w:val="single" w:sz="4" w:space="0" w:color="auto"/>
              <w:left w:val="single" w:sz="4" w:space="0" w:color="auto"/>
              <w:bottom w:val="single" w:sz="4" w:space="0" w:color="auto"/>
              <w:right w:val="single" w:sz="4" w:space="0" w:color="auto"/>
            </w:tcBorders>
            <w:hideMark/>
          </w:tcPr>
          <w:p w14:paraId="7EA71952" w14:textId="77777777" w:rsidR="00204D94" w:rsidRPr="004A46A4" w:rsidRDefault="00204D94" w:rsidP="003315A2">
            <w:pPr>
              <w:widowControl w:val="0"/>
              <w:snapToGrid w:val="0"/>
              <w:spacing w:after="0" w:line="240" w:lineRule="auto"/>
              <w:jc w:val="both"/>
              <w:rPr>
                <w:rFonts w:ascii="Calibri" w:eastAsia="Calibri" w:hAnsi="Calibri" w:cs="Calibri"/>
                <w:b/>
                <w:color w:val="000000"/>
                <w:highlight w:val="yellow"/>
              </w:rPr>
            </w:pPr>
            <w:r w:rsidRPr="004A46A4">
              <w:rPr>
                <w:rFonts w:ascii="Calibri" w:eastAsia="Calibri" w:hAnsi="Calibri" w:cs="Calibri"/>
                <w:b/>
              </w:rPr>
              <w:t>Part B9 Waste</w:t>
            </w:r>
          </w:p>
        </w:tc>
      </w:tr>
      <w:tr w:rsidR="00204D94" w:rsidRPr="00F20683" w14:paraId="05723239" w14:textId="77777777" w:rsidTr="00204D94">
        <w:trPr>
          <w:trHeight w:val="275"/>
        </w:trPr>
        <w:tc>
          <w:tcPr>
            <w:tcW w:w="1985" w:type="dxa"/>
            <w:tcBorders>
              <w:top w:val="single" w:sz="4" w:space="0" w:color="auto"/>
              <w:left w:val="single" w:sz="4" w:space="0" w:color="auto"/>
              <w:bottom w:val="single" w:sz="4" w:space="0" w:color="auto"/>
              <w:right w:val="single" w:sz="4" w:space="0" w:color="auto"/>
            </w:tcBorders>
            <w:hideMark/>
          </w:tcPr>
          <w:p w14:paraId="271CE7D6" w14:textId="77777777" w:rsidR="00204D94" w:rsidRPr="008831BA" w:rsidRDefault="00204D94" w:rsidP="003315A2">
            <w:pPr>
              <w:widowControl w:val="0"/>
              <w:snapToGrid w:val="0"/>
              <w:spacing w:after="0" w:line="240" w:lineRule="auto"/>
              <w:jc w:val="both"/>
              <w:rPr>
                <w:rFonts w:ascii="Calibri" w:eastAsia="Calibri" w:hAnsi="Calibri" w:cs="Calibri"/>
                <w:color w:val="000000"/>
              </w:rPr>
            </w:pPr>
            <w:r w:rsidRPr="008831BA">
              <w:rPr>
                <w:rFonts w:ascii="Calibri" w:eastAsia="Calibri" w:hAnsi="Calibri" w:cs="Calibri"/>
                <w:color w:val="000000"/>
              </w:rPr>
              <w:t>B9.2</w:t>
            </w:r>
          </w:p>
          <w:p w14:paraId="1AF6C726" w14:textId="77777777" w:rsidR="00E274DC" w:rsidRPr="008831BA" w:rsidRDefault="00E274DC" w:rsidP="003315A2">
            <w:pPr>
              <w:widowControl w:val="0"/>
              <w:snapToGrid w:val="0"/>
              <w:spacing w:after="0" w:line="240" w:lineRule="auto"/>
              <w:jc w:val="both"/>
              <w:rPr>
                <w:rFonts w:ascii="Calibri" w:eastAsia="Calibri" w:hAnsi="Calibri" w:cs="Calibri"/>
                <w:color w:val="000000"/>
              </w:rPr>
            </w:pPr>
            <w:r w:rsidRPr="008831BA">
              <w:rPr>
                <w:rFonts w:ascii="Calibri" w:eastAsia="Calibri" w:hAnsi="Calibri" w:cs="Calibri"/>
                <w:color w:val="000000"/>
              </w:rPr>
              <w:t>Waste Management Plan (Demolition and Construction Phases)</w:t>
            </w:r>
          </w:p>
        </w:tc>
        <w:tc>
          <w:tcPr>
            <w:tcW w:w="2410" w:type="dxa"/>
            <w:tcBorders>
              <w:top w:val="single" w:sz="4" w:space="0" w:color="auto"/>
              <w:left w:val="single" w:sz="4" w:space="0" w:color="auto"/>
              <w:bottom w:val="single" w:sz="4" w:space="0" w:color="auto"/>
              <w:right w:val="single" w:sz="4" w:space="0" w:color="auto"/>
            </w:tcBorders>
            <w:hideMark/>
          </w:tcPr>
          <w:p w14:paraId="0842BE72" w14:textId="070F9988" w:rsidR="00204D94" w:rsidRPr="008831BA" w:rsidRDefault="008831BA" w:rsidP="003315A2">
            <w:pPr>
              <w:widowControl w:val="0"/>
              <w:snapToGrid w:val="0"/>
              <w:spacing w:after="0" w:line="240" w:lineRule="auto"/>
              <w:jc w:val="both"/>
              <w:rPr>
                <w:rFonts w:ascii="Calibri" w:eastAsia="Calibri" w:hAnsi="Calibri" w:cs="Calibri"/>
                <w:color w:val="000000"/>
              </w:rPr>
            </w:pPr>
            <w:r w:rsidRPr="008831BA">
              <w:rPr>
                <w:rFonts w:ascii="Calibri" w:eastAsia="Calibri" w:hAnsi="Calibri" w:cs="Calibri"/>
                <w:color w:val="000000"/>
              </w:rPr>
              <w:t>Submit a waste management plan in relation to the waste that will be generated in the demolition and construction phase.</w:t>
            </w:r>
          </w:p>
        </w:tc>
        <w:tc>
          <w:tcPr>
            <w:tcW w:w="2918" w:type="dxa"/>
            <w:tcBorders>
              <w:top w:val="single" w:sz="4" w:space="0" w:color="auto"/>
              <w:left w:val="single" w:sz="4" w:space="0" w:color="auto"/>
              <w:bottom w:val="single" w:sz="4" w:space="0" w:color="auto"/>
              <w:right w:val="single" w:sz="4" w:space="0" w:color="auto"/>
            </w:tcBorders>
            <w:hideMark/>
          </w:tcPr>
          <w:p w14:paraId="0390D364" w14:textId="2FD87824" w:rsidR="00204D94" w:rsidRPr="008831BA" w:rsidRDefault="00204D94" w:rsidP="003315A2">
            <w:pPr>
              <w:widowControl w:val="0"/>
              <w:snapToGrid w:val="0"/>
              <w:spacing w:after="0" w:line="240" w:lineRule="auto"/>
              <w:jc w:val="both"/>
              <w:rPr>
                <w:rFonts w:ascii="Calibri" w:eastAsia="Calibri" w:hAnsi="Calibri" w:cs="Calibri"/>
              </w:rPr>
            </w:pPr>
            <w:r w:rsidRPr="008831BA">
              <w:rPr>
                <w:rFonts w:ascii="Calibri" w:eastAsia="Calibri" w:hAnsi="Calibri" w:cs="Calibri"/>
                <w:color w:val="000000"/>
              </w:rPr>
              <w:t xml:space="preserve">A </w:t>
            </w:r>
            <w:r w:rsidR="008831BA" w:rsidRPr="008831BA">
              <w:rPr>
                <w:rFonts w:ascii="Calibri" w:eastAsia="Calibri" w:hAnsi="Calibri" w:cs="Calibri"/>
                <w:color w:val="000000"/>
              </w:rPr>
              <w:t>W</w:t>
            </w:r>
            <w:r w:rsidRPr="008831BA">
              <w:rPr>
                <w:rFonts w:ascii="Calibri" w:eastAsia="Calibri" w:hAnsi="Calibri" w:cs="Calibri"/>
                <w:color w:val="000000"/>
              </w:rPr>
              <w:t xml:space="preserve">aste </w:t>
            </w:r>
            <w:r w:rsidR="008831BA" w:rsidRPr="008831BA">
              <w:rPr>
                <w:rFonts w:ascii="Calibri" w:eastAsia="Calibri" w:hAnsi="Calibri" w:cs="Calibri"/>
                <w:color w:val="000000"/>
              </w:rPr>
              <w:t>M</w:t>
            </w:r>
            <w:r w:rsidRPr="008831BA">
              <w:rPr>
                <w:rFonts w:ascii="Calibri" w:eastAsia="Calibri" w:hAnsi="Calibri" w:cs="Calibri"/>
                <w:color w:val="000000"/>
              </w:rPr>
              <w:t xml:space="preserve">anagement </w:t>
            </w:r>
            <w:r w:rsidR="008831BA" w:rsidRPr="008831BA">
              <w:rPr>
                <w:rFonts w:ascii="Calibri" w:eastAsia="Calibri" w:hAnsi="Calibri" w:cs="Calibri"/>
                <w:color w:val="000000"/>
              </w:rPr>
              <w:t>P</w:t>
            </w:r>
            <w:r w:rsidRPr="008831BA">
              <w:rPr>
                <w:rFonts w:ascii="Calibri" w:eastAsia="Calibri" w:hAnsi="Calibri" w:cs="Calibri"/>
                <w:color w:val="000000"/>
              </w:rPr>
              <w:t>lan</w:t>
            </w:r>
            <w:r w:rsidR="008831BA" w:rsidRPr="008831BA">
              <w:rPr>
                <w:rFonts w:ascii="Calibri" w:eastAsia="Calibri" w:hAnsi="Calibri" w:cs="Calibri"/>
                <w:color w:val="000000"/>
              </w:rPr>
              <w:t xml:space="preserve"> prepared by Dickens Solutions Pty Ltd was included in the suite of documents that accompanied the development application.</w:t>
            </w:r>
            <w:r w:rsidR="00184EB8">
              <w:rPr>
                <w:rFonts w:ascii="Calibri" w:eastAsia="Calibri" w:hAnsi="Calibri" w:cs="Calibri"/>
                <w:color w:val="000000"/>
              </w:rPr>
              <w:t xml:space="preserve"> The Plan had regard to the appropriate and suitable disposal of waste generated at the demolition and construction phases. </w:t>
            </w:r>
          </w:p>
        </w:tc>
        <w:tc>
          <w:tcPr>
            <w:tcW w:w="1726" w:type="dxa"/>
            <w:tcBorders>
              <w:top w:val="single" w:sz="4" w:space="0" w:color="auto"/>
              <w:left w:val="single" w:sz="4" w:space="0" w:color="auto"/>
              <w:bottom w:val="single" w:sz="4" w:space="0" w:color="auto"/>
              <w:right w:val="single" w:sz="4" w:space="0" w:color="auto"/>
            </w:tcBorders>
          </w:tcPr>
          <w:p w14:paraId="660A4ABD" w14:textId="77777777" w:rsidR="00204D94" w:rsidRPr="008831BA" w:rsidRDefault="00204D94" w:rsidP="003315A2">
            <w:pPr>
              <w:widowControl w:val="0"/>
              <w:snapToGrid w:val="0"/>
              <w:spacing w:after="0" w:line="240" w:lineRule="auto"/>
              <w:jc w:val="both"/>
              <w:rPr>
                <w:rFonts w:ascii="Calibri" w:eastAsia="Calibri" w:hAnsi="Calibri" w:cs="Calibri"/>
                <w:color w:val="000000"/>
              </w:rPr>
            </w:pPr>
            <w:r w:rsidRPr="008831BA">
              <w:rPr>
                <w:rFonts w:ascii="Calibri" w:eastAsia="Calibri" w:hAnsi="Calibri" w:cs="Calibri"/>
                <w:color w:val="000000"/>
              </w:rPr>
              <w:t>Yes.</w:t>
            </w:r>
          </w:p>
          <w:p w14:paraId="33E22355" w14:textId="77777777" w:rsidR="00204D94" w:rsidRPr="008831BA" w:rsidRDefault="00204D94" w:rsidP="003315A2">
            <w:pPr>
              <w:widowControl w:val="0"/>
              <w:snapToGrid w:val="0"/>
              <w:spacing w:after="0" w:line="240" w:lineRule="auto"/>
              <w:jc w:val="both"/>
              <w:rPr>
                <w:rFonts w:ascii="Calibri" w:eastAsia="Calibri" w:hAnsi="Calibri" w:cs="Calibri"/>
                <w:color w:val="000000"/>
              </w:rPr>
            </w:pPr>
          </w:p>
        </w:tc>
      </w:tr>
      <w:tr w:rsidR="00204D94" w:rsidRPr="00F20683" w14:paraId="4E1FBEEC" w14:textId="77777777" w:rsidTr="00204D94">
        <w:trPr>
          <w:trHeight w:val="275"/>
        </w:trPr>
        <w:tc>
          <w:tcPr>
            <w:tcW w:w="1985" w:type="dxa"/>
            <w:tcBorders>
              <w:top w:val="single" w:sz="4" w:space="0" w:color="auto"/>
              <w:left w:val="single" w:sz="4" w:space="0" w:color="auto"/>
              <w:bottom w:val="single" w:sz="4" w:space="0" w:color="auto"/>
              <w:right w:val="single" w:sz="4" w:space="0" w:color="auto"/>
            </w:tcBorders>
            <w:hideMark/>
          </w:tcPr>
          <w:p w14:paraId="08FD6CFB" w14:textId="77777777" w:rsidR="00204D94" w:rsidRPr="008831BA" w:rsidRDefault="00204D94" w:rsidP="003315A2">
            <w:pPr>
              <w:widowControl w:val="0"/>
              <w:snapToGrid w:val="0"/>
              <w:spacing w:after="0" w:line="240" w:lineRule="auto"/>
              <w:jc w:val="both"/>
              <w:rPr>
                <w:rFonts w:ascii="Calibri" w:eastAsia="Calibri" w:hAnsi="Calibri" w:cs="Calibri"/>
                <w:color w:val="000000"/>
              </w:rPr>
            </w:pPr>
            <w:r w:rsidRPr="008831BA">
              <w:rPr>
                <w:rFonts w:ascii="Calibri" w:eastAsia="Calibri" w:hAnsi="Calibri" w:cs="Calibri"/>
                <w:color w:val="000000"/>
              </w:rPr>
              <w:t>B9.3</w:t>
            </w:r>
          </w:p>
          <w:p w14:paraId="7D4A9C77" w14:textId="77777777" w:rsidR="00E274DC" w:rsidRPr="008831BA" w:rsidRDefault="00E274DC" w:rsidP="003315A2">
            <w:pPr>
              <w:widowControl w:val="0"/>
              <w:snapToGrid w:val="0"/>
              <w:spacing w:after="0" w:line="240" w:lineRule="auto"/>
              <w:jc w:val="both"/>
              <w:rPr>
                <w:rFonts w:ascii="Calibri" w:eastAsia="Calibri" w:hAnsi="Calibri" w:cs="Calibri"/>
                <w:color w:val="000000"/>
              </w:rPr>
            </w:pPr>
            <w:r w:rsidRPr="008831BA">
              <w:rPr>
                <w:rFonts w:ascii="Calibri" w:eastAsia="Calibri" w:hAnsi="Calibri" w:cs="Calibri"/>
                <w:color w:val="000000"/>
              </w:rPr>
              <w:t>Waste Management Plan (Ongoing)</w:t>
            </w:r>
          </w:p>
          <w:p w14:paraId="326185C8" w14:textId="77777777" w:rsidR="00E274DC" w:rsidRPr="008831BA" w:rsidRDefault="00E274DC" w:rsidP="003315A2">
            <w:pPr>
              <w:widowControl w:val="0"/>
              <w:snapToGrid w:val="0"/>
              <w:spacing w:after="0" w:line="240" w:lineRule="auto"/>
              <w:jc w:val="both"/>
              <w:rPr>
                <w:rFonts w:ascii="Calibri" w:eastAsia="Calibri" w:hAnsi="Calibri" w:cs="Calibri"/>
                <w:color w:val="000000"/>
              </w:rPr>
            </w:pPr>
          </w:p>
        </w:tc>
        <w:tc>
          <w:tcPr>
            <w:tcW w:w="2410" w:type="dxa"/>
            <w:tcBorders>
              <w:top w:val="single" w:sz="4" w:space="0" w:color="auto"/>
              <w:left w:val="single" w:sz="4" w:space="0" w:color="auto"/>
              <w:bottom w:val="single" w:sz="4" w:space="0" w:color="auto"/>
              <w:right w:val="single" w:sz="4" w:space="0" w:color="auto"/>
            </w:tcBorders>
            <w:hideMark/>
          </w:tcPr>
          <w:p w14:paraId="62560991" w14:textId="46D0C875" w:rsidR="00204D94" w:rsidRPr="008831BA" w:rsidRDefault="008831BA" w:rsidP="003315A2">
            <w:pPr>
              <w:widowControl w:val="0"/>
              <w:snapToGrid w:val="0"/>
              <w:spacing w:after="0" w:line="240" w:lineRule="auto"/>
              <w:jc w:val="both"/>
              <w:rPr>
                <w:rFonts w:ascii="Calibri" w:eastAsia="Calibri" w:hAnsi="Calibri" w:cs="Calibri"/>
                <w:color w:val="000000"/>
              </w:rPr>
            </w:pPr>
            <w:r w:rsidRPr="008831BA">
              <w:rPr>
                <w:rFonts w:ascii="Calibri" w:eastAsia="Calibri" w:hAnsi="Calibri" w:cs="Calibri"/>
                <w:color w:val="000000"/>
              </w:rPr>
              <w:t>Submit a waste management plan for the ongoing use of the development once completed.</w:t>
            </w:r>
          </w:p>
        </w:tc>
        <w:tc>
          <w:tcPr>
            <w:tcW w:w="2918" w:type="dxa"/>
            <w:tcBorders>
              <w:top w:val="single" w:sz="4" w:space="0" w:color="auto"/>
              <w:left w:val="single" w:sz="4" w:space="0" w:color="auto"/>
              <w:bottom w:val="single" w:sz="4" w:space="0" w:color="auto"/>
              <w:right w:val="single" w:sz="4" w:space="0" w:color="auto"/>
            </w:tcBorders>
            <w:hideMark/>
          </w:tcPr>
          <w:p w14:paraId="19B9FD8F" w14:textId="2B629999" w:rsidR="00204D94" w:rsidRPr="00E63147" w:rsidRDefault="00233251" w:rsidP="003315A2">
            <w:pPr>
              <w:widowControl w:val="0"/>
              <w:snapToGrid w:val="0"/>
              <w:spacing w:after="0" w:line="240" w:lineRule="auto"/>
              <w:jc w:val="both"/>
              <w:rPr>
                <w:rFonts w:ascii="Calibri" w:eastAsia="Calibri" w:hAnsi="Calibri" w:cs="Calibri"/>
                <w:color w:val="000000"/>
              </w:rPr>
            </w:pPr>
            <w:r w:rsidRPr="00E63147">
              <w:rPr>
                <w:rFonts w:ascii="Calibri" w:eastAsia="Calibri" w:hAnsi="Calibri" w:cs="Calibri"/>
                <w:color w:val="000000"/>
              </w:rPr>
              <w:t xml:space="preserve">The </w:t>
            </w:r>
            <w:r w:rsidR="00184EB8" w:rsidRPr="00E63147">
              <w:rPr>
                <w:rFonts w:ascii="Calibri" w:eastAsia="Calibri" w:hAnsi="Calibri" w:cs="Calibri"/>
                <w:color w:val="000000"/>
              </w:rPr>
              <w:t>W</w:t>
            </w:r>
            <w:r w:rsidRPr="00E63147">
              <w:rPr>
                <w:rFonts w:ascii="Calibri" w:eastAsia="Calibri" w:hAnsi="Calibri" w:cs="Calibri"/>
                <w:color w:val="000000"/>
              </w:rPr>
              <w:t xml:space="preserve">aste </w:t>
            </w:r>
            <w:r w:rsidR="00184EB8" w:rsidRPr="00E63147">
              <w:rPr>
                <w:rFonts w:ascii="Calibri" w:eastAsia="Calibri" w:hAnsi="Calibri" w:cs="Calibri"/>
                <w:color w:val="000000"/>
              </w:rPr>
              <w:t>M</w:t>
            </w:r>
            <w:r w:rsidRPr="00E63147">
              <w:rPr>
                <w:rFonts w:ascii="Calibri" w:eastAsia="Calibri" w:hAnsi="Calibri" w:cs="Calibri"/>
                <w:color w:val="000000"/>
              </w:rPr>
              <w:t xml:space="preserve">anagement Plan has had </w:t>
            </w:r>
            <w:r w:rsidR="00E63147" w:rsidRPr="00E63147">
              <w:rPr>
                <w:rFonts w:ascii="Calibri" w:eastAsia="Calibri" w:hAnsi="Calibri" w:cs="Calibri"/>
                <w:color w:val="000000"/>
              </w:rPr>
              <w:t xml:space="preserve">suitable </w:t>
            </w:r>
            <w:r w:rsidRPr="00E63147">
              <w:rPr>
                <w:rFonts w:ascii="Calibri" w:eastAsia="Calibri" w:hAnsi="Calibri" w:cs="Calibri"/>
                <w:color w:val="000000"/>
              </w:rPr>
              <w:t>re</w:t>
            </w:r>
            <w:r w:rsidR="00184EB8" w:rsidRPr="00E63147">
              <w:rPr>
                <w:rFonts w:ascii="Calibri" w:eastAsia="Calibri" w:hAnsi="Calibri" w:cs="Calibri"/>
                <w:color w:val="000000"/>
              </w:rPr>
              <w:t xml:space="preserve">gard to the </w:t>
            </w:r>
            <w:r w:rsidR="00E63147" w:rsidRPr="00E63147">
              <w:rPr>
                <w:rFonts w:ascii="Calibri" w:eastAsia="Calibri" w:hAnsi="Calibri" w:cs="Calibri"/>
                <w:color w:val="000000"/>
              </w:rPr>
              <w:t>amount of ongoing waste that will be generated by the proposed uses</w:t>
            </w:r>
            <w:r w:rsidR="00204D94" w:rsidRPr="00E63147">
              <w:rPr>
                <w:rFonts w:ascii="Calibri" w:eastAsia="Calibri" w:hAnsi="Calibri" w:cs="Calibri"/>
                <w:color w:val="000000"/>
              </w:rPr>
              <w:t xml:space="preserve">. </w:t>
            </w:r>
          </w:p>
        </w:tc>
        <w:tc>
          <w:tcPr>
            <w:tcW w:w="1726" w:type="dxa"/>
            <w:tcBorders>
              <w:top w:val="single" w:sz="4" w:space="0" w:color="auto"/>
              <w:left w:val="single" w:sz="4" w:space="0" w:color="auto"/>
              <w:bottom w:val="single" w:sz="4" w:space="0" w:color="auto"/>
              <w:right w:val="single" w:sz="4" w:space="0" w:color="auto"/>
            </w:tcBorders>
            <w:hideMark/>
          </w:tcPr>
          <w:p w14:paraId="0F41106C" w14:textId="77777777" w:rsidR="00204D94" w:rsidRPr="00F20683" w:rsidRDefault="00204D94" w:rsidP="003315A2">
            <w:pPr>
              <w:widowControl w:val="0"/>
              <w:snapToGrid w:val="0"/>
              <w:spacing w:after="0" w:line="240" w:lineRule="auto"/>
              <w:jc w:val="both"/>
              <w:rPr>
                <w:rFonts w:ascii="Calibri" w:eastAsia="Calibri" w:hAnsi="Calibri" w:cs="Calibri"/>
                <w:color w:val="000000"/>
                <w:highlight w:val="yellow"/>
              </w:rPr>
            </w:pPr>
            <w:r w:rsidRPr="00E63147">
              <w:rPr>
                <w:rFonts w:ascii="Calibri" w:eastAsia="Calibri" w:hAnsi="Calibri" w:cs="Calibri"/>
                <w:color w:val="000000"/>
              </w:rPr>
              <w:t>Yes.</w:t>
            </w:r>
          </w:p>
        </w:tc>
      </w:tr>
      <w:tr w:rsidR="00204D94" w:rsidRPr="00F20683" w14:paraId="56AB1ACD" w14:textId="77777777" w:rsidTr="00204D94">
        <w:trPr>
          <w:trHeight w:val="275"/>
        </w:trPr>
        <w:tc>
          <w:tcPr>
            <w:tcW w:w="1985" w:type="dxa"/>
            <w:tcBorders>
              <w:top w:val="single" w:sz="4" w:space="0" w:color="auto"/>
              <w:left w:val="single" w:sz="4" w:space="0" w:color="auto"/>
              <w:bottom w:val="single" w:sz="4" w:space="0" w:color="auto"/>
              <w:right w:val="single" w:sz="4" w:space="0" w:color="auto"/>
            </w:tcBorders>
            <w:hideMark/>
          </w:tcPr>
          <w:p w14:paraId="32EC4CB6" w14:textId="77777777" w:rsidR="00204D94" w:rsidRPr="008831BA" w:rsidRDefault="00204D94" w:rsidP="003315A2">
            <w:pPr>
              <w:widowControl w:val="0"/>
              <w:snapToGrid w:val="0"/>
              <w:spacing w:after="0" w:line="240" w:lineRule="auto"/>
              <w:jc w:val="both"/>
              <w:rPr>
                <w:rFonts w:ascii="Calibri" w:eastAsia="Calibri" w:hAnsi="Calibri" w:cs="Calibri"/>
                <w:color w:val="000000"/>
              </w:rPr>
            </w:pPr>
            <w:r w:rsidRPr="008831BA">
              <w:rPr>
                <w:rFonts w:ascii="Calibri" w:eastAsia="Calibri" w:hAnsi="Calibri" w:cs="Calibri"/>
                <w:color w:val="000000"/>
              </w:rPr>
              <w:t>B9.5</w:t>
            </w:r>
          </w:p>
          <w:p w14:paraId="2E47A7F4" w14:textId="77777777" w:rsidR="00E274DC" w:rsidRPr="008831BA" w:rsidRDefault="00E274DC" w:rsidP="003315A2">
            <w:pPr>
              <w:widowControl w:val="0"/>
              <w:snapToGrid w:val="0"/>
              <w:spacing w:after="0" w:line="240" w:lineRule="auto"/>
              <w:jc w:val="both"/>
              <w:rPr>
                <w:rFonts w:ascii="Calibri" w:eastAsia="Calibri" w:hAnsi="Calibri" w:cs="Calibri"/>
                <w:color w:val="000000"/>
              </w:rPr>
            </w:pPr>
            <w:r w:rsidRPr="008831BA">
              <w:rPr>
                <w:rFonts w:ascii="Calibri" w:eastAsia="Calibri" w:hAnsi="Calibri" w:cs="Calibri"/>
                <w:color w:val="000000"/>
              </w:rPr>
              <w:t>Waste Storage for Non-Residential Development</w:t>
            </w:r>
          </w:p>
        </w:tc>
        <w:tc>
          <w:tcPr>
            <w:tcW w:w="2410" w:type="dxa"/>
            <w:tcBorders>
              <w:top w:val="single" w:sz="4" w:space="0" w:color="auto"/>
              <w:left w:val="single" w:sz="4" w:space="0" w:color="auto"/>
              <w:bottom w:val="single" w:sz="4" w:space="0" w:color="auto"/>
              <w:right w:val="single" w:sz="4" w:space="0" w:color="auto"/>
            </w:tcBorders>
            <w:hideMark/>
          </w:tcPr>
          <w:p w14:paraId="0E02FA36" w14:textId="33E72A65" w:rsidR="00204D94" w:rsidRPr="008831BA" w:rsidRDefault="00E63147" w:rsidP="003315A2">
            <w:pPr>
              <w:widowControl w:val="0"/>
              <w:snapToGrid w:val="0"/>
              <w:spacing w:after="0" w:line="240" w:lineRule="auto"/>
              <w:jc w:val="both"/>
              <w:rPr>
                <w:rFonts w:ascii="Calibri" w:eastAsia="Calibri" w:hAnsi="Calibri" w:cs="Calibri"/>
                <w:color w:val="000000"/>
              </w:rPr>
            </w:pPr>
            <w:r>
              <w:rPr>
                <w:rFonts w:ascii="Calibri" w:eastAsia="Calibri" w:hAnsi="Calibri" w:cs="Calibri"/>
                <w:color w:val="000000"/>
              </w:rPr>
              <w:t xml:space="preserve">That sufficient area is available on site and furthermore that it is accessible for waste collection </w:t>
            </w:r>
          </w:p>
        </w:tc>
        <w:tc>
          <w:tcPr>
            <w:tcW w:w="2918" w:type="dxa"/>
            <w:tcBorders>
              <w:top w:val="single" w:sz="4" w:space="0" w:color="auto"/>
              <w:left w:val="single" w:sz="4" w:space="0" w:color="auto"/>
              <w:bottom w:val="single" w:sz="4" w:space="0" w:color="auto"/>
              <w:right w:val="single" w:sz="4" w:space="0" w:color="auto"/>
            </w:tcBorders>
            <w:hideMark/>
          </w:tcPr>
          <w:p w14:paraId="2345906F" w14:textId="6BB4F513" w:rsidR="00204D94" w:rsidRPr="00E63147" w:rsidRDefault="00E63147" w:rsidP="003315A2">
            <w:pPr>
              <w:widowControl w:val="0"/>
              <w:snapToGrid w:val="0"/>
              <w:spacing w:after="0" w:line="240" w:lineRule="auto"/>
              <w:jc w:val="both"/>
              <w:rPr>
                <w:rFonts w:ascii="Calibri" w:eastAsia="Calibri" w:hAnsi="Calibri" w:cs="Calibri"/>
                <w:color w:val="000000"/>
              </w:rPr>
            </w:pPr>
            <w:r w:rsidRPr="00E63147">
              <w:rPr>
                <w:rFonts w:ascii="Calibri" w:eastAsia="Calibri" w:hAnsi="Calibri" w:cs="Calibri"/>
                <w:color w:val="000000"/>
              </w:rPr>
              <w:t>A waste storage area is provided on the lower ground floor accommodating general and recyclable waste. A medical waste room is also provided on this level. The applicant seeks to use private contractors to collect the waste generated by the ongoing operation of the uses within the development</w:t>
            </w:r>
            <w:r w:rsidR="0028714B">
              <w:rPr>
                <w:rFonts w:ascii="Calibri" w:eastAsia="Calibri" w:hAnsi="Calibri" w:cs="Calibri"/>
                <w:color w:val="000000"/>
              </w:rPr>
              <w:t xml:space="preserve"> by </w:t>
            </w:r>
            <w:proofErr w:type="gramStart"/>
            <w:r w:rsidR="0028714B">
              <w:rPr>
                <w:rFonts w:ascii="Calibri" w:eastAsia="Calibri" w:hAnsi="Calibri" w:cs="Calibri"/>
                <w:color w:val="000000"/>
              </w:rPr>
              <w:t>a</w:t>
            </w:r>
            <w:proofErr w:type="gramEnd"/>
            <w:r w:rsidR="0028714B">
              <w:rPr>
                <w:rFonts w:ascii="Calibri" w:eastAsia="Calibri" w:hAnsi="Calibri" w:cs="Calibri"/>
                <w:color w:val="000000"/>
              </w:rPr>
              <w:t xml:space="preserve"> SRV</w:t>
            </w:r>
            <w:r w:rsidRPr="00E63147">
              <w:rPr>
                <w:rFonts w:ascii="Calibri" w:eastAsia="Calibri" w:hAnsi="Calibri" w:cs="Calibri"/>
                <w:color w:val="000000"/>
              </w:rPr>
              <w:t>.</w:t>
            </w:r>
          </w:p>
        </w:tc>
        <w:tc>
          <w:tcPr>
            <w:tcW w:w="1726" w:type="dxa"/>
            <w:tcBorders>
              <w:top w:val="single" w:sz="4" w:space="0" w:color="auto"/>
              <w:left w:val="single" w:sz="4" w:space="0" w:color="auto"/>
              <w:bottom w:val="single" w:sz="4" w:space="0" w:color="auto"/>
              <w:right w:val="single" w:sz="4" w:space="0" w:color="auto"/>
            </w:tcBorders>
          </w:tcPr>
          <w:p w14:paraId="3EC2A93F" w14:textId="033A1CAA" w:rsidR="00204D94" w:rsidRPr="00E63147" w:rsidRDefault="00204D94" w:rsidP="003315A2">
            <w:pPr>
              <w:widowControl w:val="0"/>
              <w:snapToGrid w:val="0"/>
              <w:spacing w:after="0" w:line="240" w:lineRule="auto"/>
              <w:jc w:val="both"/>
              <w:rPr>
                <w:rFonts w:ascii="Calibri" w:eastAsia="Calibri" w:hAnsi="Calibri" w:cs="Calibri"/>
                <w:color w:val="000000"/>
              </w:rPr>
            </w:pPr>
            <w:r w:rsidRPr="00E63147">
              <w:rPr>
                <w:rFonts w:ascii="Calibri" w:eastAsia="Calibri" w:hAnsi="Calibri" w:cs="Calibri"/>
                <w:color w:val="000000"/>
              </w:rPr>
              <w:t>Yes</w:t>
            </w:r>
            <w:r w:rsidR="00E63147">
              <w:rPr>
                <w:rFonts w:ascii="Calibri" w:eastAsia="Calibri" w:hAnsi="Calibri" w:cs="Calibri"/>
                <w:color w:val="000000"/>
              </w:rPr>
              <w:t>.</w:t>
            </w:r>
          </w:p>
          <w:p w14:paraId="4CE3B532" w14:textId="77777777" w:rsidR="00204D94" w:rsidRPr="00E63147" w:rsidRDefault="00204D94" w:rsidP="003315A2">
            <w:pPr>
              <w:widowControl w:val="0"/>
              <w:snapToGrid w:val="0"/>
              <w:spacing w:after="0" w:line="240" w:lineRule="auto"/>
              <w:jc w:val="both"/>
              <w:rPr>
                <w:rFonts w:ascii="Calibri" w:eastAsia="Calibri" w:hAnsi="Calibri" w:cs="Calibri"/>
                <w:color w:val="000000"/>
              </w:rPr>
            </w:pPr>
          </w:p>
        </w:tc>
      </w:tr>
      <w:tr w:rsidR="00204D94" w:rsidRPr="003315A2" w14:paraId="7D9C9D40" w14:textId="77777777" w:rsidTr="00204D94">
        <w:trPr>
          <w:trHeight w:val="275"/>
        </w:trPr>
        <w:tc>
          <w:tcPr>
            <w:tcW w:w="1985" w:type="dxa"/>
            <w:tcBorders>
              <w:top w:val="single" w:sz="4" w:space="0" w:color="auto"/>
              <w:left w:val="single" w:sz="4" w:space="0" w:color="auto"/>
              <w:bottom w:val="single" w:sz="4" w:space="0" w:color="auto"/>
              <w:right w:val="single" w:sz="4" w:space="0" w:color="auto"/>
            </w:tcBorders>
            <w:hideMark/>
          </w:tcPr>
          <w:p w14:paraId="7D3009EE" w14:textId="77777777" w:rsidR="00204D94" w:rsidRPr="008831BA" w:rsidRDefault="00204D94" w:rsidP="003315A2">
            <w:pPr>
              <w:widowControl w:val="0"/>
              <w:snapToGrid w:val="0"/>
              <w:spacing w:after="0" w:line="240" w:lineRule="auto"/>
              <w:jc w:val="both"/>
              <w:rPr>
                <w:rFonts w:ascii="Calibri" w:eastAsia="Calibri" w:hAnsi="Calibri" w:cs="Calibri"/>
                <w:color w:val="000000"/>
              </w:rPr>
            </w:pPr>
            <w:r w:rsidRPr="008831BA">
              <w:rPr>
                <w:rFonts w:ascii="Calibri" w:eastAsia="Calibri" w:hAnsi="Calibri" w:cs="Calibri"/>
                <w:color w:val="000000"/>
              </w:rPr>
              <w:t>B9.6</w:t>
            </w:r>
          </w:p>
          <w:p w14:paraId="36F9D909" w14:textId="77777777" w:rsidR="00E274DC" w:rsidRPr="008831BA" w:rsidRDefault="00E274DC" w:rsidP="003315A2">
            <w:pPr>
              <w:widowControl w:val="0"/>
              <w:snapToGrid w:val="0"/>
              <w:spacing w:after="0" w:line="240" w:lineRule="auto"/>
              <w:jc w:val="both"/>
              <w:rPr>
                <w:rFonts w:ascii="Calibri" w:eastAsia="Calibri" w:hAnsi="Calibri" w:cs="Calibri"/>
                <w:color w:val="000000"/>
              </w:rPr>
            </w:pPr>
            <w:r w:rsidRPr="008831BA">
              <w:rPr>
                <w:rFonts w:ascii="Calibri" w:eastAsia="Calibri" w:hAnsi="Calibri" w:cs="Calibri"/>
                <w:color w:val="000000"/>
              </w:rPr>
              <w:t>Design and Access Waste Bin Storage Areas</w:t>
            </w:r>
          </w:p>
        </w:tc>
        <w:tc>
          <w:tcPr>
            <w:tcW w:w="2410" w:type="dxa"/>
            <w:tcBorders>
              <w:top w:val="single" w:sz="4" w:space="0" w:color="auto"/>
              <w:left w:val="single" w:sz="4" w:space="0" w:color="auto"/>
              <w:bottom w:val="single" w:sz="4" w:space="0" w:color="auto"/>
              <w:right w:val="single" w:sz="4" w:space="0" w:color="auto"/>
            </w:tcBorders>
            <w:hideMark/>
          </w:tcPr>
          <w:p w14:paraId="2A080590" w14:textId="1FB03C5F" w:rsidR="00204D94" w:rsidRPr="008831BA" w:rsidRDefault="008831BA" w:rsidP="003315A2">
            <w:pPr>
              <w:widowControl w:val="0"/>
              <w:snapToGrid w:val="0"/>
              <w:spacing w:after="0" w:line="240" w:lineRule="auto"/>
              <w:jc w:val="both"/>
              <w:rPr>
                <w:rFonts w:ascii="Calibri" w:eastAsia="Calibri" w:hAnsi="Calibri" w:cs="Calibri"/>
                <w:color w:val="000000"/>
              </w:rPr>
            </w:pPr>
            <w:r w:rsidRPr="008831BA">
              <w:rPr>
                <w:rFonts w:ascii="Calibri" w:eastAsia="Calibri" w:hAnsi="Calibri" w:cs="Calibri"/>
                <w:color w:val="000000"/>
              </w:rPr>
              <w:t>Waste bin storage areas and bin presentation areas are to be capable of accommodating the allocated number of waste containers</w:t>
            </w:r>
          </w:p>
        </w:tc>
        <w:tc>
          <w:tcPr>
            <w:tcW w:w="2918" w:type="dxa"/>
            <w:tcBorders>
              <w:top w:val="single" w:sz="4" w:space="0" w:color="auto"/>
              <w:left w:val="single" w:sz="4" w:space="0" w:color="auto"/>
              <w:bottom w:val="single" w:sz="4" w:space="0" w:color="auto"/>
              <w:right w:val="single" w:sz="4" w:space="0" w:color="auto"/>
            </w:tcBorders>
            <w:hideMark/>
          </w:tcPr>
          <w:p w14:paraId="10CA303E" w14:textId="1C56B534" w:rsidR="00204D94" w:rsidRPr="005F3903" w:rsidRDefault="005F3903" w:rsidP="003315A2">
            <w:pPr>
              <w:widowControl w:val="0"/>
              <w:snapToGrid w:val="0"/>
              <w:spacing w:after="0" w:line="240" w:lineRule="auto"/>
              <w:jc w:val="both"/>
              <w:rPr>
                <w:rFonts w:ascii="Calibri" w:eastAsia="Calibri" w:hAnsi="Calibri" w:cs="Calibri"/>
                <w:color w:val="000000"/>
              </w:rPr>
            </w:pPr>
            <w:r w:rsidRPr="005F3903">
              <w:rPr>
                <w:rFonts w:ascii="Calibri" w:eastAsia="Calibri" w:hAnsi="Calibri" w:cs="Calibri"/>
                <w:color w:val="000000"/>
              </w:rPr>
              <w:t>The wa</w:t>
            </w:r>
            <w:r w:rsidR="00204D94" w:rsidRPr="005F3903">
              <w:rPr>
                <w:rFonts w:ascii="Calibri" w:eastAsia="Calibri" w:hAnsi="Calibri" w:cs="Calibri"/>
                <w:color w:val="000000"/>
              </w:rPr>
              <w:t>ste storage areas a</w:t>
            </w:r>
            <w:r w:rsidRPr="005F3903">
              <w:rPr>
                <w:rFonts w:ascii="Calibri" w:eastAsia="Calibri" w:hAnsi="Calibri" w:cs="Calibri"/>
                <w:color w:val="000000"/>
              </w:rPr>
              <w:t xml:space="preserve">re accessible with 2m wide access doors. The size of the waste room is be increased </w:t>
            </w:r>
            <w:proofErr w:type="gramStart"/>
            <w:r w:rsidRPr="005F3903">
              <w:rPr>
                <w:rFonts w:ascii="Calibri" w:eastAsia="Calibri" w:hAnsi="Calibri" w:cs="Calibri"/>
                <w:color w:val="000000"/>
              </w:rPr>
              <w:t>so as to</w:t>
            </w:r>
            <w:proofErr w:type="gramEnd"/>
            <w:r w:rsidRPr="005F3903">
              <w:rPr>
                <w:rFonts w:ascii="Calibri" w:eastAsia="Calibri" w:hAnsi="Calibri" w:cs="Calibri"/>
                <w:color w:val="000000"/>
              </w:rPr>
              <w:t xml:space="preserve"> cater for the storage of waste that is likely to be generated during the ongoing operation of the uses within the development.</w:t>
            </w:r>
            <w:r w:rsidR="00204D94" w:rsidRPr="005F3903">
              <w:rPr>
                <w:rFonts w:ascii="Calibri" w:eastAsia="Calibri" w:hAnsi="Calibri" w:cs="Calibri"/>
                <w:color w:val="000000"/>
              </w:rPr>
              <w:t xml:space="preserve"> </w:t>
            </w:r>
          </w:p>
        </w:tc>
        <w:tc>
          <w:tcPr>
            <w:tcW w:w="1726" w:type="dxa"/>
            <w:tcBorders>
              <w:top w:val="single" w:sz="4" w:space="0" w:color="auto"/>
              <w:left w:val="single" w:sz="4" w:space="0" w:color="auto"/>
              <w:bottom w:val="single" w:sz="4" w:space="0" w:color="auto"/>
              <w:right w:val="single" w:sz="4" w:space="0" w:color="auto"/>
            </w:tcBorders>
            <w:hideMark/>
          </w:tcPr>
          <w:p w14:paraId="2FA530A2" w14:textId="77777777" w:rsidR="00204D94" w:rsidRPr="005F3903" w:rsidRDefault="00204D94" w:rsidP="003315A2">
            <w:pPr>
              <w:widowControl w:val="0"/>
              <w:snapToGrid w:val="0"/>
              <w:spacing w:after="0" w:line="240" w:lineRule="auto"/>
              <w:jc w:val="both"/>
              <w:rPr>
                <w:rFonts w:ascii="Calibri" w:eastAsia="Calibri" w:hAnsi="Calibri" w:cs="Calibri"/>
                <w:color w:val="000000"/>
              </w:rPr>
            </w:pPr>
            <w:r w:rsidRPr="005F3903">
              <w:rPr>
                <w:rFonts w:ascii="Calibri" w:eastAsia="Calibri" w:hAnsi="Calibri" w:cs="Calibri"/>
                <w:color w:val="000000"/>
              </w:rPr>
              <w:t>Yes.</w:t>
            </w:r>
          </w:p>
          <w:p w14:paraId="37A98694" w14:textId="0B25A086" w:rsidR="005F3903" w:rsidRPr="005F3903" w:rsidRDefault="005F3903" w:rsidP="003315A2">
            <w:pPr>
              <w:widowControl w:val="0"/>
              <w:snapToGrid w:val="0"/>
              <w:spacing w:after="0" w:line="240" w:lineRule="auto"/>
              <w:jc w:val="both"/>
              <w:rPr>
                <w:rFonts w:ascii="Calibri" w:eastAsia="Calibri" w:hAnsi="Calibri" w:cs="Calibri"/>
                <w:color w:val="000000"/>
              </w:rPr>
            </w:pPr>
            <w:r w:rsidRPr="005F3903">
              <w:rPr>
                <w:rFonts w:ascii="Calibri" w:eastAsia="Calibri" w:hAnsi="Calibri" w:cs="Calibri"/>
                <w:color w:val="000000"/>
              </w:rPr>
              <w:t>Subject to a condition that requires the ‘waste room’ on the lower ground floor level to be increased in size</w:t>
            </w:r>
          </w:p>
        </w:tc>
      </w:tr>
    </w:tbl>
    <w:p w14:paraId="393F7042" w14:textId="05CCB4E1" w:rsidR="005F3903" w:rsidRDefault="005F3903" w:rsidP="00204D94">
      <w:pPr>
        <w:tabs>
          <w:tab w:val="left" w:pos="1390"/>
        </w:tabs>
        <w:spacing w:after="0" w:line="240" w:lineRule="auto"/>
        <w:rPr>
          <w:rFonts w:ascii="Calibri Light" w:eastAsia="Calibri" w:hAnsi="Calibri Light" w:cs="Times New Roman"/>
          <w:sz w:val="24"/>
        </w:rPr>
      </w:pPr>
    </w:p>
    <w:p w14:paraId="2E816B03" w14:textId="4C3763E9" w:rsidR="00C63D48" w:rsidRPr="00C63D48" w:rsidRDefault="0073220D" w:rsidP="0005722F">
      <w:pPr>
        <w:tabs>
          <w:tab w:val="left" w:pos="1390"/>
        </w:tabs>
        <w:spacing w:after="0" w:line="240" w:lineRule="auto"/>
        <w:jc w:val="both"/>
        <w:rPr>
          <w:rFonts w:ascii="Calibri" w:eastAsia="Calibri" w:hAnsi="Calibri" w:cs="Calibri"/>
          <w:color w:val="000000"/>
          <w:sz w:val="24"/>
        </w:rPr>
      </w:pPr>
      <w:r w:rsidRPr="00BA4950">
        <w:rPr>
          <w:rFonts w:ascii="Calibri" w:eastAsia="Calibri" w:hAnsi="Calibri" w:cs="Calibri"/>
          <w:color w:val="000000"/>
          <w:sz w:val="24"/>
        </w:rPr>
        <w:t xml:space="preserve">Council’s Resource Recovery Unit recommended, having regard to the latest set of plans, that the waste storage area is to be of </w:t>
      </w:r>
      <w:proofErr w:type="gramStart"/>
      <w:r w:rsidRPr="00BA4950">
        <w:rPr>
          <w:rFonts w:ascii="Calibri" w:eastAsia="Calibri" w:hAnsi="Calibri" w:cs="Calibri"/>
          <w:color w:val="000000"/>
          <w:sz w:val="24"/>
        </w:rPr>
        <w:t>sufficient</w:t>
      </w:r>
      <w:proofErr w:type="gramEnd"/>
      <w:r w:rsidRPr="00BA4950">
        <w:rPr>
          <w:rFonts w:ascii="Calibri" w:eastAsia="Calibri" w:hAnsi="Calibri" w:cs="Calibri"/>
          <w:color w:val="000000"/>
          <w:sz w:val="24"/>
        </w:rPr>
        <w:t xml:space="preserve"> size to fit and manoeuvre 6 x 1100L bins side by side (not stacked)</w:t>
      </w:r>
      <w:r w:rsidR="0005722F" w:rsidRPr="00BA4950">
        <w:rPr>
          <w:rFonts w:ascii="Calibri" w:eastAsia="Calibri" w:hAnsi="Calibri" w:cs="Calibri"/>
          <w:color w:val="000000"/>
          <w:sz w:val="24"/>
        </w:rPr>
        <w:t xml:space="preserve">. </w:t>
      </w:r>
      <w:r w:rsidR="00200F4B" w:rsidRPr="00BA4950">
        <w:rPr>
          <w:rFonts w:ascii="Calibri" w:eastAsia="Calibri" w:hAnsi="Calibri" w:cs="Calibri"/>
          <w:color w:val="000000"/>
          <w:sz w:val="24"/>
        </w:rPr>
        <w:t xml:space="preserve">As indicated by TFNSW in their correspondence of 26 October 2022, </w:t>
      </w:r>
      <w:r w:rsidR="00C63D48" w:rsidRPr="00BA4950">
        <w:rPr>
          <w:rFonts w:ascii="Calibri" w:eastAsia="Calibri" w:hAnsi="Calibri" w:cs="Calibri"/>
          <w:color w:val="000000"/>
          <w:sz w:val="24"/>
        </w:rPr>
        <w:t>‘</w:t>
      </w:r>
      <w:r w:rsidR="00200F4B" w:rsidRPr="00BA4950">
        <w:rPr>
          <w:rFonts w:ascii="Calibri" w:eastAsia="Calibri" w:hAnsi="Calibri" w:cs="Calibri"/>
          <w:i/>
          <w:color w:val="000000"/>
          <w:sz w:val="24"/>
        </w:rPr>
        <w:t>vehicles longer than 6.6 metres in length are to be prohibited from entering the site</w:t>
      </w:r>
      <w:r w:rsidR="00C63D48" w:rsidRPr="00BA4950">
        <w:rPr>
          <w:rFonts w:ascii="Calibri" w:eastAsia="Calibri" w:hAnsi="Calibri" w:cs="Calibri"/>
          <w:i/>
          <w:color w:val="000000"/>
          <w:sz w:val="24"/>
        </w:rPr>
        <w:t>’</w:t>
      </w:r>
      <w:r w:rsidR="00200F4B" w:rsidRPr="00BA4950">
        <w:rPr>
          <w:rFonts w:ascii="Calibri" w:eastAsia="Calibri" w:hAnsi="Calibri" w:cs="Calibri"/>
          <w:color w:val="000000"/>
          <w:sz w:val="24"/>
        </w:rPr>
        <w:t xml:space="preserve"> hence access for waste collection purposes is confined to </w:t>
      </w:r>
      <w:proofErr w:type="gramStart"/>
      <w:r w:rsidR="00200F4B" w:rsidRPr="00BA4950">
        <w:rPr>
          <w:rFonts w:ascii="Calibri" w:eastAsia="Calibri" w:hAnsi="Calibri" w:cs="Calibri"/>
          <w:color w:val="000000"/>
          <w:sz w:val="24"/>
        </w:rPr>
        <w:t>a</w:t>
      </w:r>
      <w:proofErr w:type="gramEnd"/>
      <w:r w:rsidR="00200F4B" w:rsidRPr="00BA4950">
        <w:rPr>
          <w:rFonts w:ascii="Calibri" w:eastAsia="Calibri" w:hAnsi="Calibri" w:cs="Calibri"/>
          <w:color w:val="000000"/>
          <w:sz w:val="24"/>
        </w:rPr>
        <w:t xml:space="preserve"> SRV. Conditions of consent have been recommended ensuring that the waste storage room is of sufficient size (to accommodate the waste generated by the users of the building) </w:t>
      </w:r>
      <w:r w:rsidR="00BA4950">
        <w:rPr>
          <w:rFonts w:ascii="Calibri" w:eastAsia="Calibri" w:hAnsi="Calibri" w:cs="Calibri"/>
          <w:color w:val="000000"/>
          <w:sz w:val="24"/>
        </w:rPr>
        <w:t xml:space="preserve">and the wording is of </w:t>
      </w:r>
      <w:r w:rsidR="00C63D48" w:rsidRPr="00BA4950">
        <w:rPr>
          <w:rFonts w:ascii="Calibri" w:eastAsia="Calibri" w:hAnsi="Calibri" w:cs="Calibri"/>
          <w:color w:val="000000"/>
          <w:sz w:val="24"/>
        </w:rPr>
        <w:t>sufficient flexibility</w:t>
      </w:r>
      <w:r w:rsidR="00BA4950">
        <w:rPr>
          <w:rFonts w:ascii="Calibri" w:eastAsia="Calibri" w:hAnsi="Calibri" w:cs="Calibri"/>
          <w:color w:val="000000"/>
          <w:sz w:val="24"/>
        </w:rPr>
        <w:t xml:space="preserve"> so as </w:t>
      </w:r>
      <w:r w:rsidR="00C63D48" w:rsidRPr="00BA4950">
        <w:rPr>
          <w:rFonts w:ascii="Calibri" w:eastAsia="Calibri" w:hAnsi="Calibri" w:cs="Calibri"/>
          <w:color w:val="000000"/>
          <w:sz w:val="24"/>
        </w:rPr>
        <w:t xml:space="preserve">to </w:t>
      </w:r>
      <w:r w:rsidR="00200F4B" w:rsidRPr="00BA4950">
        <w:rPr>
          <w:rFonts w:ascii="Calibri" w:eastAsia="Calibri" w:hAnsi="Calibri" w:cs="Calibri"/>
          <w:color w:val="000000"/>
          <w:sz w:val="24"/>
        </w:rPr>
        <w:t>a</w:t>
      </w:r>
      <w:r w:rsidR="00C63D48" w:rsidRPr="00BA4950">
        <w:rPr>
          <w:rFonts w:ascii="Calibri" w:eastAsia="Calibri" w:hAnsi="Calibri" w:cs="Calibri"/>
          <w:color w:val="000000"/>
          <w:sz w:val="24"/>
        </w:rPr>
        <w:t xml:space="preserve">ccommodate the </w:t>
      </w:r>
      <w:r w:rsidR="00BA4950">
        <w:rPr>
          <w:rFonts w:ascii="Calibri" w:eastAsia="Calibri" w:hAnsi="Calibri" w:cs="Calibri"/>
          <w:color w:val="000000"/>
          <w:sz w:val="24"/>
        </w:rPr>
        <w:t>collection</w:t>
      </w:r>
      <w:r w:rsidR="00C63D48" w:rsidRPr="00BA4950">
        <w:rPr>
          <w:rFonts w:ascii="Calibri" w:eastAsia="Calibri" w:hAnsi="Calibri" w:cs="Calibri"/>
          <w:color w:val="000000"/>
          <w:sz w:val="24"/>
        </w:rPr>
        <w:t xml:space="preserve"> of the waste by </w:t>
      </w:r>
      <w:proofErr w:type="gramStart"/>
      <w:r w:rsidR="00C63D48" w:rsidRPr="00BA4950">
        <w:rPr>
          <w:rFonts w:ascii="Calibri" w:eastAsia="Calibri" w:hAnsi="Calibri" w:cs="Calibri"/>
          <w:color w:val="000000"/>
          <w:sz w:val="24"/>
        </w:rPr>
        <w:t>a</w:t>
      </w:r>
      <w:proofErr w:type="gramEnd"/>
      <w:r w:rsidR="00C63D48" w:rsidRPr="00BA4950">
        <w:rPr>
          <w:rFonts w:ascii="Calibri" w:eastAsia="Calibri" w:hAnsi="Calibri" w:cs="Calibri"/>
          <w:color w:val="000000"/>
          <w:sz w:val="24"/>
        </w:rPr>
        <w:t xml:space="preserve"> SRV.</w:t>
      </w:r>
    </w:p>
    <w:p w14:paraId="02953C23" w14:textId="77777777" w:rsidR="0073220D" w:rsidRPr="003315A2" w:rsidRDefault="0073220D" w:rsidP="00204D94">
      <w:pPr>
        <w:tabs>
          <w:tab w:val="left" w:pos="1390"/>
        </w:tabs>
        <w:spacing w:after="0" w:line="240" w:lineRule="auto"/>
        <w:rPr>
          <w:rFonts w:ascii="Calibri Light" w:eastAsia="Calibri" w:hAnsi="Calibri Light" w:cs="Times New Roman"/>
          <w:sz w:val="24"/>
        </w:rPr>
      </w:pPr>
    </w:p>
    <w:tbl>
      <w:tblPr>
        <w:tblpPr w:leftFromText="180" w:rightFromText="180" w:vertAnchor="text" w:horzAnchor="page" w:tblpX="1376" w:tblpY="170"/>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5"/>
        <w:gridCol w:w="2410"/>
        <w:gridCol w:w="2943"/>
        <w:gridCol w:w="1701"/>
      </w:tblGrid>
      <w:tr w:rsidR="00204D94" w:rsidRPr="00F20683" w14:paraId="28767A64" w14:textId="77777777" w:rsidTr="00204D94">
        <w:trPr>
          <w:trHeight w:val="412"/>
        </w:trPr>
        <w:tc>
          <w:tcPr>
            <w:tcW w:w="1985" w:type="dxa"/>
            <w:tcBorders>
              <w:top w:val="single" w:sz="4" w:space="0" w:color="auto"/>
              <w:left w:val="single" w:sz="4" w:space="0" w:color="auto"/>
              <w:bottom w:val="single" w:sz="4" w:space="0" w:color="auto"/>
              <w:right w:val="single" w:sz="4" w:space="0" w:color="auto"/>
            </w:tcBorders>
            <w:hideMark/>
          </w:tcPr>
          <w:p w14:paraId="7AFFEDAC" w14:textId="77777777" w:rsidR="00204D94" w:rsidRPr="00F20683" w:rsidRDefault="00204D94" w:rsidP="00204D94">
            <w:pPr>
              <w:widowControl w:val="0"/>
              <w:snapToGrid w:val="0"/>
              <w:spacing w:before="60" w:after="60" w:line="240" w:lineRule="atLeast"/>
              <w:jc w:val="both"/>
              <w:rPr>
                <w:rFonts w:ascii="Calibri" w:eastAsia="Calibri" w:hAnsi="Calibri" w:cs="Calibri"/>
                <w:b/>
                <w:spacing w:val="24"/>
              </w:rPr>
            </w:pPr>
            <w:r w:rsidRPr="00F20683">
              <w:rPr>
                <w:rFonts w:ascii="Calibri" w:eastAsia="Calibri" w:hAnsi="Calibri" w:cs="Calibri"/>
                <w:b/>
                <w:spacing w:val="24"/>
              </w:rPr>
              <w:t xml:space="preserve">Standard </w:t>
            </w:r>
          </w:p>
        </w:tc>
        <w:tc>
          <w:tcPr>
            <w:tcW w:w="2410" w:type="dxa"/>
            <w:tcBorders>
              <w:top w:val="single" w:sz="4" w:space="0" w:color="auto"/>
              <w:left w:val="single" w:sz="4" w:space="0" w:color="auto"/>
              <w:bottom w:val="single" w:sz="4" w:space="0" w:color="auto"/>
              <w:right w:val="single" w:sz="4" w:space="0" w:color="auto"/>
            </w:tcBorders>
            <w:hideMark/>
          </w:tcPr>
          <w:p w14:paraId="474DCE14" w14:textId="77777777" w:rsidR="00204D94" w:rsidRPr="00F20683" w:rsidRDefault="00204D94" w:rsidP="00204D94">
            <w:pPr>
              <w:widowControl w:val="0"/>
              <w:snapToGrid w:val="0"/>
              <w:spacing w:before="60" w:after="60" w:line="240" w:lineRule="atLeast"/>
              <w:jc w:val="both"/>
              <w:rPr>
                <w:rFonts w:ascii="Calibri" w:eastAsia="Calibri" w:hAnsi="Calibri" w:cs="Calibri"/>
                <w:b/>
                <w:spacing w:val="24"/>
              </w:rPr>
            </w:pPr>
            <w:r w:rsidRPr="00F20683">
              <w:rPr>
                <w:rFonts w:ascii="Calibri" w:eastAsia="Calibri" w:hAnsi="Calibri" w:cs="Calibri"/>
                <w:b/>
                <w:spacing w:val="24"/>
              </w:rPr>
              <w:t xml:space="preserve">Requirement </w:t>
            </w:r>
          </w:p>
        </w:tc>
        <w:tc>
          <w:tcPr>
            <w:tcW w:w="2943" w:type="dxa"/>
            <w:tcBorders>
              <w:top w:val="single" w:sz="4" w:space="0" w:color="auto"/>
              <w:left w:val="single" w:sz="4" w:space="0" w:color="auto"/>
              <w:bottom w:val="single" w:sz="4" w:space="0" w:color="auto"/>
              <w:right w:val="single" w:sz="4" w:space="0" w:color="auto"/>
            </w:tcBorders>
            <w:hideMark/>
          </w:tcPr>
          <w:p w14:paraId="0EE7B301" w14:textId="77777777" w:rsidR="00204D94" w:rsidRPr="00F20683" w:rsidRDefault="00204D94" w:rsidP="00204D94">
            <w:pPr>
              <w:widowControl w:val="0"/>
              <w:snapToGrid w:val="0"/>
              <w:spacing w:before="60" w:after="60" w:line="240" w:lineRule="atLeast"/>
              <w:jc w:val="both"/>
              <w:rPr>
                <w:rFonts w:ascii="Calibri" w:eastAsia="Calibri" w:hAnsi="Calibri" w:cs="Calibri"/>
                <w:b/>
                <w:spacing w:val="24"/>
              </w:rPr>
            </w:pPr>
            <w:r w:rsidRPr="00F20683">
              <w:rPr>
                <w:rFonts w:ascii="Calibri" w:eastAsia="Calibri" w:hAnsi="Calibri" w:cs="Calibri"/>
                <w:b/>
                <w:spacing w:val="24"/>
              </w:rPr>
              <w:t>Proposal</w:t>
            </w:r>
          </w:p>
        </w:tc>
        <w:tc>
          <w:tcPr>
            <w:tcW w:w="1701" w:type="dxa"/>
            <w:tcBorders>
              <w:top w:val="single" w:sz="4" w:space="0" w:color="auto"/>
              <w:left w:val="single" w:sz="4" w:space="0" w:color="auto"/>
              <w:bottom w:val="single" w:sz="4" w:space="0" w:color="auto"/>
              <w:right w:val="single" w:sz="4" w:space="0" w:color="auto"/>
            </w:tcBorders>
            <w:hideMark/>
          </w:tcPr>
          <w:p w14:paraId="69CAE9C1" w14:textId="77777777" w:rsidR="00204D94" w:rsidRPr="00F20683" w:rsidRDefault="00204D94" w:rsidP="00204D94">
            <w:pPr>
              <w:widowControl w:val="0"/>
              <w:snapToGrid w:val="0"/>
              <w:spacing w:before="60" w:after="60" w:line="240" w:lineRule="atLeast"/>
              <w:jc w:val="both"/>
              <w:rPr>
                <w:rFonts w:ascii="Calibri" w:eastAsia="Calibri" w:hAnsi="Calibri" w:cs="Calibri"/>
                <w:b/>
                <w:spacing w:val="24"/>
              </w:rPr>
            </w:pPr>
            <w:r w:rsidRPr="00F20683">
              <w:rPr>
                <w:rFonts w:ascii="Calibri" w:eastAsia="Calibri" w:hAnsi="Calibri" w:cs="Calibri"/>
                <w:b/>
                <w:spacing w:val="24"/>
              </w:rPr>
              <w:t>Complies</w:t>
            </w:r>
          </w:p>
        </w:tc>
      </w:tr>
      <w:tr w:rsidR="00204D94" w:rsidRPr="00F20683" w14:paraId="5479DFED" w14:textId="77777777" w:rsidTr="00204D94">
        <w:trPr>
          <w:trHeight w:val="275"/>
        </w:trPr>
        <w:tc>
          <w:tcPr>
            <w:tcW w:w="9039" w:type="dxa"/>
            <w:gridSpan w:val="4"/>
            <w:tcBorders>
              <w:top w:val="single" w:sz="4" w:space="0" w:color="auto"/>
              <w:left w:val="single" w:sz="4" w:space="0" w:color="auto"/>
              <w:bottom w:val="single" w:sz="4" w:space="0" w:color="auto"/>
              <w:right w:val="single" w:sz="4" w:space="0" w:color="auto"/>
            </w:tcBorders>
            <w:hideMark/>
          </w:tcPr>
          <w:p w14:paraId="644209AB" w14:textId="4A86EBA4" w:rsidR="00204D94" w:rsidRPr="004A46A4" w:rsidRDefault="00204D94" w:rsidP="00204D94">
            <w:pPr>
              <w:widowControl w:val="0"/>
              <w:snapToGrid w:val="0"/>
              <w:spacing w:after="0" w:line="240" w:lineRule="auto"/>
              <w:jc w:val="both"/>
              <w:rPr>
                <w:rFonts w:ascii="Calibri" w:eastAsia="Calibri" w:hAnsi="Calibri" w:cs="Calibri"/>
                <w:b/>
                <w:color w:val="000000"/>
              </w:rPr>
            </w:pPr>
            <w:r w:rsidRPr="004A46A4">
              <w:rPr>
                <w:rFonts w:ascii="Calibri" w:eastAsia="Calibri" w:hAnsi="Calibri" w:cs="Calibri"/>
                <w:b/>
              </w:rPr>
              <w:t xml:space="preserve">Part D Business Centres </w:t>
            </w:r>
            <w:r w:rsidR="00BA4950">
              <w:rPr>
                <w:rFonts w:ascii="Calibri" w:eastAsia="Calibri" w:hAnsi="Calibri" w:cs="Calibri"/>
                <w:b/>
              </w:rPr>
              <w:t>–</w:t>
            </w:r>
            <w:r w:rsidRPr="004A46A4">
              <w:rPr>
                <w:rFonts w:ascii="Calibri" w:eastAsia="Calibri" w:hAnsi="Calibri" w:cs="Calibri"/>
                <w:b/>
              </w:rPr>
              <w:t xml:space="preserve"> General</w:t>
            </w:r>
          </w:p>
        </w:tc>
      </w:tr>
      <w:tr w:rsidR="00204D94" w:rsidRPr="00F20683" w14:paraId="2056D23B" w14:textId="77777777" w:rsidTr="00204D94">
        <w:trPr>
          <w:trHeight w:val="275"/>
        </w:trPr>
        <w:tc>
          <w:tcPr>
            <w:tcW w:w="1985" w:type="dxa"/>
            <w:tcBorders>
              <w:top w:val="single" w:sz="4" w:space="0" w:color="auto"/>
              <w:left w:val="single" w:sz="4" w:space="0" w:color="auto"/>
              <w:bottom w:val="single" w:sz="4" w:space="0" w:color="auto"/>
              <w:right w:val="single" w:sz="4" w:space="0" w:color="auto"/>
            </w:tcBorders>
            <w:hideMark/>
          </w:tcPr>
          <w:p w14:paraId="62907C22" w14:textId="77777777" w:rsidR="00204D94" w:rsidRPr="00F20683" w:rsidRDefault="00204D94" w:rsidP="00204D94">
            <w:pPr>
              <w:widowControl w:val="0"/>
              <w:snapToGrid w:val="0"/>
              <w:spacing w:before="60" w:after="60" w:line="240" w:lineRule="atLeast"/>
              <w:jc w:val="both"/>
              <w:rPr>
                <w:rFonts w:ascii="Calibri" w:eastAsia="Calibri" w:hAnsi="Calibri" w:cs="Calibri"/>
              </w:rPr>
            </w:pPr>
            <w:r w:rsidRPr="00F20683">
              <w:rPr>
                <w:rFonts w:ascii="Calibri" w:eastAsia="Calibri" w:hAnsi="Calibri" w:cs="Calibri"/>
              </w:rPr>
              <w:t>D1.2.2</w:t>
            </w:r>
          </w:p>
          <w:p w14:paraId="5BF719EA" w14:textId="77777777" w:rsidR="00E274DC" w:rsidRPr="00F20683" w:rsidRDefault="00E274DC" w:rsidP="00204D94">
            <w:pPr>
              <w:widowControl w:val="0"/>
              <w:snapToGrid w:val="0"/>
              <w:spacing w:before="60" w:after="60" w:line="240" w:lineRule="atLeast"/>
              <w:jc w:val="both"/>
              <w:rPr>
                <w:rFonts w:ascii="Calibri" w:eastAsia="Calibri" w:hAnsi="Calibri" w:cs="Calibri"/>
              </w:rPr>
            </w:pPr>
            <w:r w:rsidRPr="00F20683">
              <w:rPr>
                <w:rFonts w:ascii="Calibri" w:eastAsia="Calibri" w:hAnsi="Calibri" w:cs="Calibri"/>
              </w:rPr>
              <w:t>Isolated Sites</w:t>
            </w:r>
          </w:p>
        </w:tc>
        <w:tc>
          <w:tcPr>
            <w:tcW w:w="2410" w:type="dxa"/>
            <w:tcBorders>
              <w:top w:val="single" w:sz="4" w:space="0" w:color="auto"/>
              <w:left w:val="single" w:sz="4" w:space="0" w:color="auto"/>
              <w:bottom w:val="single" w:sz="4" w:space="0" w:color="auto"/>
              <w:right w:val="single" w:sz="4" w:space="0" w:color="auto"/>
            </w:tcBorders>
            <w:hideMark/>
          </w:tcPr>
          <w:p w14:paraId="31A9FFA0" w14:textId="77777777" w:rsidR="00204D94" w:rsidRPr="00F20683" w:rsidRDefault="00174FA7" w:rsidP="00204D94">
            <w:pPr>
              <w:widowControl w:val="0"/>
              <w:spacing w:before="60" w:after="60" w:line="240" w:lineRule="atLeast"/>
              <w:jc w:val="both"/>
              <w:rPr>
                <w:rFonts w:ascii="Calibri" w:eastAsia="Calibri" w:hAnsi="Calibri" w:cs="Calibri"/>
              </w:rPr>
            </w:pPr>
            <w:r w:rsidRPr="00F20683">
              <w:rPr>
                <w:rFonts w:ascii="Calibri" w:eastAsia="Calibri" w:hAnsi="Calibri" w:cs="Calibri"/>
              </w:rPr>
              <w:t>Ensure that the land adjoining is not left sterilised or isolated</w:t>
            </w:r>
          </w:p>
        </w:tc>
        <w:tc>
          <w:tcPr>
            <w:tcW w:w="2943" w:type="dxa"/>
            <w:tcBorders>
              <w:top w:val="single" w:sz="4" w:space="0" w:color="auto"/>
              <w:left w:val="single" w:sz="4" w:space="0" w:color="auto"/>
              <w:bottom w:val="single" w:sz="4" w:space="0" w:color="auto"/>
              <w:right w:val="single" w:sz="4" w:space="0" w:color="auto"/>
            </w:tcBorders>
            <w:hideMark/>
          </w:tcPr>
          <w:p w14:paraId="61C059E4" w14:textId="77777777" w:rsidR="00204D94" w:rsidRPr="00F20683" w:rsidRDefault="00174FA7" w:rsidP="00204D94">
            <w:pPr>
              <w:widowControl w:val="0"/>
              <w:snapToGrid w:val="0"/>
              <w:spacing w:before="60" w:after="60" w:line="240" w:lineRule="atLeast"/>
              <w:jc w:val="both"/>
              <w:rPr>
                <w:rFonts w:ascii="Calibri" w:eastAsia="Calibri" w:hAnsi="Calibri" w:cs="Calibri"/>
              </w:rPr>
            </w:pPr>
            <w:r w:rsidRPr="00F20683">
              <w:rPr>
                <w:rFonts w:ascii="Calibri" w:eastAsia="Calibri" w:hAnsi="Calibri" w:cs="Calibri"/>
              </w:rPr>
              <w:t xml:space="preserve">Approval of the development will not result in </w:t>
            </w:r>
            <w:r w:rsidR="00673131" w:rsidRPr="00F20683">
              <w:rPr>
                <w:rFonts w:ascii="Calibri" w:eastAsia="Calibri" w:hAnsi="Calibri" w:cs="Calibri"/>
              </w:rPr>
              <w:t>any</w:t>
            </w:r>
            <w:r w:rsidRPr="00F20683">
              <w:rPr>
                <w:rFonts w:ascii="Calibri" w:eastAsia="Calibri" w:hAnsi="Calibri" w:cs="Calibri"/>
              </w:rPr>
              <w:t xml:space="preserve"> adjoining properties being isolated.</w:t>
            </w:r>
          </w:p>
        </w:tc>
        <w:tc>
          <w:tcPr>
            <w:tcW w:w="1701" w:type="dxa"/>
            <w:tcBorders>
              <w:top w:val="single" w:sz="4" w:space="0" w:color="auto"/>
              <w:left w:val="single" w:sz="4" w:space="0" w:color="auto"/>
              <w:bottom w:val="single" w:sz="4" w:space="0" w:color="auto"/>
              <w:right w:val="single" w:sz="4" w:space="0" w:color="auto"/>
            </w:tcBorders>
            <w:hideMark/>
          </w:tcPr>
          <w:p w14:paraId="2B456595" w14:textId="77777777" w:rsidR="00204D94" w:rsidRPr="00F20683" w:rsidRDefault="00204D94" w:rsidP="00204D94">
            <w:pPr>
              <w:widowControl w:val="0"/>
              <w:snapToGrid w:val="0"/>
              <w:spacing w:before="60" w:after="60" w:line="240" w:lineRule="atLeast"/>
              <w:jc w:val="both"/>
              <w:rPr>
                <w:rFonts w:ascii="Calibri" w:eastAsia="Calibri" w:hAnsi="Calibri" w:cs="Calibri"/>
              </w:rPr>
            </w:pPr>
            <w:r w:rsidRPr="00F20683">
              <w:rPr>
                <w:rFonts w:ascii="Calibri" w:eastAsia="Calibri" w:hAnsi="Calibri" w:cs="Calibri"/>
              </w:rPr>
              <w:t>Yes.</w:t>
            </w:r>
          </w:p>
        </w:tc>
      </w:tr>
      <w:tr w:rsidR="00204D94" w:rsidRPr="00F20683" w14:paraId="6F55A4C2" w14:textId="77777777" w:rsidTr="00204D94">
        <w:trPr>
          <w:trHeight w:val="1145"/>
        </w:trPr>
        <w:tc>
          <w:tcPr>
            <w:tcW w:w="1985" w:type="dxa"/>
            <w:tcBorders>
              <w:top w:val="single" w:sz="4" w:space="0" w:color="auto"/>
              <w:left w:val="single" w:sz="4" w:space="0" w:color="auto"/>
              <w:bottom w:val="single" w:sz="4" w:space="0" w:color="auto"/>
              <w:right w:val="single" w:sz="4" w:space="0" w:color="auto"/>
            </w:tcBorders>
            <w:hideMark/>
          </w:tcPr>
          <w:p w14:paraId="3DCBF7C0" w14:textId="77777777" w:rsidR="00204D94" w:rsidRPr="00F20683" w:rsidRDefault="00204D94" w:rsidP="00204D94">
            <w:pPr>
              <w:widowControl w:val="0"/>
              <w:snapToGrid w:val="0"/>
              <w:spacing w:before="60" w:after="60" w:line="240" w:lineRule="atLeast"/>
              <w:jc w:val="both"/>
              <w:rPr>
                <w:rFonts w:ascii="Calibri" w:eastAsia="Calibri" w:hAnsi="Calibri" w:cs="Calibri"/>
              </w:rPr>
            </w:pPr>
            <w:r w:rsidRPr="00F20683">
              <w:rPr>
                <w:rFonts w:ascii="Calibri" w:eastAsia="Calibri" w:hAnsi="Calibri" w:cs="Calibri"/>
              </w:rPr>
              <w:t>D1.3.2</w:t>
            </w:r>
          </w:p>
          <w:p w14:paraId="54EC642E" w14:textId="77777777" w:rsidR="00E274DC" w:rsidRPr="00F20683" w:rsidRDefault="004520D9" w:rsidP="00204D94">
            <w:pPr>
              <w:widowControl w:val="0"/>
              <w:snapToGrid w:val="0"/>
              <w:spacing w:before="60" w:after="60" w:line="240" w:lineRule="atLeast"/>
              <w:jc w:val="both"/>
              <w:rPr>
                <w:rFonts w:ascii="Calibri" w:eastAsia="Calibri" w:hAnsi="Calibri" w:cs="Calibri"/>
              </w:rPr>
            </w:pPr>
            <w:r w:rsidRPr="00F20683">
              <w:rPr>
                <w:rFonts w:ascii="Calibri" w:eastAsia="Calibri" w:hAnsi="Calibri" w:cs="Calibri"/>
              </w:rPr>
              <w:t>Height</w:t>
            </w:r>
          </w:p>
        </w:tc>
        <w:tc>
          <w:tcPr>
            <w:tcW w:w="2410" w:type="dxa"/>
            <w:tcBorders>
              <w:top w:val="single" w:sz="4" w:space="0" w:color="auto"/>
              <w:left w:val="single" w:sz="4" w:space="0" w:color="auto"/>
              <w:bottom w:val="single" w:sz="4" w:space="0" w:color="auto"/>
              <w:right w:val="single" w:sz="4" w:space="0" w:color="auto"/>
            </w:tcBorders>
          </w:tcPr>
          <w:p w14:paraId="2F271A70" w14:textId="629C3A39" w:rsidR="00204D94" w:rsidRPr="0028714B" w:rsidRDefault="00174FA7" w:rsidP="00204D94">
            <w:pPr>
              <w:widowControl w:val="0"/>
              <w:spacing w:before="60" w:after="60" w:line="240" w:lineRule="atLeast"/>
              <w:jc w:val="both"/>
              <w:rPr>
                <w:rFonts w:ascii="Calibri" w:eastAsia="Calibri" w:hAnsi="Calibri" w:cs="Calibri"/>
              </w:rPr>
            </w:pPr>
            <w:r w:rsidRPr="00F20683">
              <w:rPr>
                <w:rFonts w:ascii="Calibri" w:eastAsia="Calibri" w:hAnsi="Calibri" w:cs="Calibri"/>
              </w:rPr>
              <w:t xml:space="preserve">The maximum permissible height is that as prescribed in the CLEP </w:t>
            </w:r>
            <w:r w:rsidR="00673131" w:rsidRPr="00F20683">
              <w:rPr>
                <w:rFonts w:ascii="Calibri" w:eastAsia="Calibri" w:hAnsi="Calibri" w:cs="Calibri"/>
              </w:rPr>
              <w:t xml:space="preserve">2012 </w:t>
            </w:r>
            <w:r w:rsidRPr="00F20683">
              <w:rPr>
                <w:rFonts w:ascii="Calibri" w:eastAsia="Calibri" w:hAnsi="Calibri" w:cs="Calibri"/>
              </w:rPr>
              <w:t>(i.e. 12 metres)</w:t>
            </w:r>
          </w:p>
        </w:tc>
        <w:tc>
          <w:tcPr>
            <w:tcW w:w="2943" w:type="dxa"/>
            <w:tcBorders>
              <w:top w:val="single" w:sz="4" w:space="0" w:color="auto"/>
              <w:left w:val="single" w:sz="4" w:space="0" w:color="auto"/>
              <w:bottom w:val="single" w:sz="4" w:space="0" w:color="auto"/>
              <w:right w:val="single" w:sz="4" w:space="0" w:color="auto"/>
            </w:tcBorders>
            <w:hideMark/>
          </w:tcPr>
          <w:p w14:paraId="0A2E1282" w14:textId="536E4F98" w:rsidR="00204D94" w:rsidRPr="00F20683" w:rsidRDefault="00174FA7" w:rsidP="00204D94">
            <w:pPr>
              <w:widowControl w:val="0"/>
              <w:snapToGrid w:val="0"/>
              <w:spacing w:before="60" w:after="60" w:line="240" w:lineRule="atLeast"/>
              <w:jc w:val="both"/>
              <w:rPr>
                <w:rFonts w:ascii="Calibri" w:eastAsia="Calibri" w:hAnsi="Calibri" w:cs="Calibri"/>
              </w:rPr>
            </w:pPr>
            <w:r w:rsidRPr="00F20683">
              <w:rPr>
                <w:rFonts w:ascii="Calibri" w:eastAsia="Calibri" w:hAnsi="Calibri" w:cs="Calibri"/>
              </w:rPr>
              <w:t xml:space="preserve">The building has a maximum height of </w:t>
            </w:r>
            <w:r w:rsidR="00204D94" w:rsidRPr="00F20683">
              <w:rPr>
                <w:rFonts w:ascii="Calibri" w:eastAsia="Calibri" w:hAnsi="Calibri" w:cs="Calibri"/>
              </w:rPr>
              <w:t>11.9</w:t>
            </w:r>
            <w:r w:rsidR="00C72057">
              <w:rPr>
                <w:rFonts w:ascii="Calibri" w:eastAsia="Calibri" w:hAnsi="Calibri" w:cs="Calibri"/>
              </w:rPr>
              <w:t>8</w:t>
            </w:r>
            <w:r w:rsidR="00204D94" w:rsidRPr="00F20683">
              <w:rPr>
                <w:rFonts w:ascii="Calibri" w:eastAsia="Calibri" w:hAnsi="Calibri" w:cs="Calibri"/>
              </w:rPr>
              <w:t>m</w:t>
            </w:r>
            <w:r w:rsidRPr="00F20683">
              <w:rPr>
                <w:rFonts w:ascii="Calibri" w:eastAsia="Calibri" w:hAnsi="Calibri" w:cs="Calibri"/>
              </w:rPr>
              <w:t>.</w:t>
            </w:r>
          </w:p>
        </w:tc>
        <w:tc>
          <w:tcPr>
            <w:tcW w:w="1701" w:type="dxa"/>
            <w:tcBorders>
              <w:top w:val="single" w:sz="4" w:space="0" w:color="auto"/>
              <w:left w:val="single" w:sz="4" w:space="0" w:color="auto"/>
              <w:bottom w:val="single" w:sz="4" w:space="0" w:color="auto"/>
              <w:right w:val="single" w:sz="4" w:space="0" w:color="auto"/>
            </w:tcBorders>
          </w:tcPr>
          <w:p w14:paraId="2488B435" w14:textId="77777777" w:rsidR="00204D94" w:rsidRPr="00F20683" w:rsidRDefault="00204D94" w:rsidP="00204D94">
            <w:pPr>
              <w:widowControl w:val="0"/>
              <w:snapToGrid w:val="0"/>
              <w:spacing w:before="60" w:after="60" w:line="240" w:lineRule="atLeast"/>
              <w:jc w:val="both"/>
              <w:rPr>
                <w:rFonts w:ascii="Calibri" w:eastAsia="Calibri" w:hAnsi="Calibri" w:cs="Calibri"/>
              </w:rPr>
            </w:pPr>
            <w:r w:rsidRPr="00F20683">
              <w:rPr>
                <w:rFonts w:ascii="Calibri" w:eastAsia="Calibri" w:hAnsi="Calibri" w:cs="Calibri"/>
              </w:rPr>
              <w:t>Yes.</w:t>
            </w:r>
          </w:p>
          <w:p w14:paraId="2B762AD3" w14:textId="77777777" w:rsidR="00204D94" w:rsidRPr="00F20683" w:rsidRDefault="00204D94" w:rsidP="00204D94">
            <w:pPr>
              <w:widowControl w:val="0"/>
              <w:snapToGrid w:val="0"/>
              <w:spacing w:before="60" w:after="60" w:line="240" w:lineRule="atLeast"/>
              <w:jc w:val="both"/>
              <w:rPr>
                <w:rFonts w:ascii="Calibri" w:eastAsia="Calibri" w:hAnsi="Calibri" w:cs="Calibri"/>
              </w:rPr>
            </w:pPr>
          </w:p>
        </w:tc>
      </w:tr>
      <w:tr w:rsidR="00204D94" w:rsidRPr="00F20683" w14:paraId="41FD55E8" w14:textId="77777777" w:rsidTr="00204D94">
        <w:trPr>
          <w:trHeight w:val="275"/>
        </w:trPr>
        <w:tc>
          <w:tcPr>
            <w:tcW w:w="1985" w:type="dxa"/>
            <w:tcBorders>
              <w:top w:val="single" w:sz="4" w:space="0" w:color="auto"/>
              <w:left w:val="single" w:sz="4" w:space="0" w:color="auto"/>
              <w:bottom w:val="single" w:sz="4" w:space="0" w:color="auto"/>
              <w:right w:val="single" w:sz="4" w:space="0" w:color="auto"/>
            </w:tcBorders>
            <w:hideMark/>
          </w:tcPr>
          <w:p w14:paraId="439EAAF3" w14:textId="77777777" w:rsidR="00204D94" w:rsidRPr="00F20683" w:rsidRDefault="00204D94" w:rsidP="00204D94">
            <w:pPr>
              <w:widowControl w:val="0"/>
              <w:snapToGrid w:val="0"/>
              <w:spacing w:after="0" w:line="240" w:lineRule="auto"/>
              <w:jc w:val="both"/>
              <w:rPr>
                <w:rFonts w:ascii="Calibri" w:eastAsia="Calibri" w:hAnsi="Calibri" w:cs="Calibri"/>
                <w:color w:val="000000"/>
              </w:rPr>
            </w:pPr>
            <w:r w:rsidRPr="00F20683">
              <w:rPr>
                <w:rFonts w:ascii="Calibri" w:eastAsia="Calibri" w:hAnsi="Calibri" w:cs="Calibri"/>
                <w:color w:val="000000"/>
              </w:rPr>
              <w:t>D1.3.3</w:t>
            </w:r>
          </w:p>
          <w:p w14:paraId="39110B83" w14:textId="77777777" w:rsidR="004520D9" w:rsidRPr="00F20683" w:rsidRDefault="004520D9" w:rsidP="00204D94">
            <w:pPr>
              <w:widowControl w:val="0"/>
              <w:snapToGrid w:val="0"/>
              <w:spacing w:after="0" w:line="240" w:lineRule="auto"/>
              <w:jc w:val="both"/>
              <w:rPr>
                <w:rFonts w:ascii="Calibri" w:eastAsia="Calibri" w:hAnsi="Calibri" w:cs="Calibri"/>
                <w:color w:val="000000"/>
              </w:rPr>
            </w:pPr>
            <w:r w:rsidRPr="00F20683">
              <w:rPr>
                <w:rFonts w:ascii="Calibri" w:eastAsia="Calibri" w:hAnsi="Calibri" w:cs="Calibri"/>
                <w:color w:val="000000"/>
              </w:rPr>
              <w:t>Floor to Ceiling Height</w:t>
            </w:r>
          </w:p>
        </w:tc>
        <w:tc>
          <w:tcPr>
            <w:tcW w:w="2410" w:type="dxa"/>
            <w:tcBorders>
              <w:top w:val="single" w:sz="4" w:space="0" w:color="auto"/>
              <w:left w:val="single" w:sz="4" w:space="0" w:color="auto"/>
              <w:bottom w:val="single" w:sz="4" w:space="0" w:color="auto"/>
              <w:right w:val="single" w:sz="4" w:space="0" w:color="auto"/>
            </w:tcBorders>
          </w:tcPr>
          <w:p w14:paraId="5FE6488E" w14:textId="1E8BEED5" w:rsidR="00204D94" w:rsidRPr="00F20683" w:rsidRDefault="00204D94" w:rsidP="00204D94">
            <w:pPr>
              <w:widowControl w:val="0"/>
              <w:snapToGrid w:val="0"/>
              <w:spacing w:after="0" w:line="240" w:lineRule="auto"/>
              <w:jc w:val="both"/>
              <w:rPr>
                <w:rFonts w:ascii="Calibri" w:eastAsia="Calibri" w:hAnsi="Calibri" w:cs="Calibri"/>
                <w:color w:val="000000"/>
              </w:rPr>
            </w:pPr>
            <w:r w:rsidRPr="00F20683">
              <w:rPr>
                <w:rFonts w:ascii="Calibri" w:eastAsia="Calibri" w:hAnsi="Calibri" w:cs="Calibri"/>
                <w:color w:val="000000"/>
              </w:rPr>
              <w:t>Ground floor min. 3.3m</w:t>
            </w:r>
          </w:p>
          <w:p w14:paraId="207A58CA" w14:textId="77777777" w:rsidR="00865B96" w:rsidRPr="00F20683" w:rsidRDefault="00865B96" w:rsidP="00204D94">
            <w:pPr>
              <w:widowControl w:val="0"/>
              <w:snapToGrid w:val="0"/>
              <w:spacing w:after="0" w:line="240" w:lineRule="auto"/>
              <w:jc w:val="both"/>
              <w:rPr>
                <w:rFonts w:ascii="Calibri" w:eastAsia="Calibri" w:hAnsi="Calibri" w:cs="Calibri"/>
                <w:color w:val="000000"/>
              </w:rPr>
            </w:pPr>
          </w:p>
          <w:p w14:paraId="10ACF1C3" w14:textId="7698E529" w:rsidR="00204D94" w:rsidRPr="00F20683" w:rsidRDefault="00204D94" w:rsidP="00204D94">
            <w:pPr>
              <w:widowControl w:val="0"/>
              <w:snapToGrid w:val="0"/>
              <w:spacing w:after="0" w:line="240" w:lineRule="auto"/>
              <w:jc w:val="both"/>
              <w:rPr>
                <w:rFonts w:ascii="Calibri" w:eastAsia="Calibri" w:hAnsi="Calibri" w:cs="Calibri"/>
                <w:color w:val="000000"/>
              </w:rPr>
            </w:pPr>
            <w:proofErr w:type="gramStart"/>
            <w:r w:rsidRPr="00F20683">
              <w:rPr>
                <w:rFonts w:ascii="Calibri" w:eastAsia="Calibri" w:hAnsi="Calibri" w:cs="Calibri"/>
                <w:color w:val="000000"/>
              </w:rPr>
              <w:t>Other</w:t>
            </w:r>
            <w:proofErr w:type="gramEnd"/>
            <w:r w:rsidRPr="00F20683">
              <w:rPr>
                <w:rFonts w:ascii="Calibri" w:eastAsia="Calibri" w:hAnsi="Calibri" w:cs="Calibri"/>
                <w:color w:val="000000"/>
              </w:rPr>
              <w:t xml:space="preserve"> floors min. 3m</w:t>
            </w:r>
          </w:p>
          <w:p w14:paraId="55C3780A" w14:textId="77777777" w:rsidR="00204D94" w:rsidRPr="00F20683" w:rsidRDefault="00204D94" w:rsidP="00204D94">
            <w:pPr>
              <w:widowControl w:val="0"/>
              <w:snapToGrid w:val="0"/>
              <w:spacing w:after="0" w:line="240" w:lineRule="auto"/>
              <w:jc w:val="both"/>
              <w:rPr>
                <w:rFonts w:ascii="Calibri" w:eastAsia="Calibri" w:hAnsi="Calibri" w:cs="Calibri"/>
                <w:color w:val="000000"/>
              </w:rPr>
            </w:pPr>
          </w:p>
          <w:p w14:paraId="46E10C4C" w14:textId="77777777" w:rsidR="00865B96" w:rsidRPr="00F20683" w:rsidRDefault="00865B96" w:rsidP="00204D94">
            <w:pPr>
              <w:widowControl w:val="0"/>
              <w:snapToGrid w:val="0"/>
              <w:spacing w:after="0" w:line="240" w:lineRule="auto"/>
              <w:jc w:val="both"/>
              <w:rPr>
                <w:rFonts w:ascii="Calibri" w:eastAsia="Calibri" w:hAnsi="Calibri" w:cs="Calibri"/>
                <w:color w:val="000000"/>
              </w:rPr>
            </w:pPr>
          </w:p>
          <w:p w14:paraId="42A19255" w14:textId="77777777" w:rsidR="00865B96" w:rsidRPr="00F20683" w:rsidRDefault="00865B96" w:rsidP="00204D94">
            <w:pPr>
              <w:widowControl w:val="0"/>
              <w:snapToGrid w:val="0"/>
              <w:spacing w:after="0" w:line="240" w:lineRule="auto"/>
              <w:jc w:val="both"/>
              <w:rPr>
                <w:rFonts w:ascii="Calibri" w:eastAsia="Calibri" w:hAnsi="Calibri" w:cs="Calibri"/>
                <w:color w:val="000000"/>
              </w:rPr>
            </w:pPr>
          </w:p>
          <w:p w14:paraId="4B778EBC" w14:textId="77777777" w:rsidR="00865B96" w:rsidRPr="00F20683" w:rsidRDefault="00865B96" w:rsidP="00204D94">
            <w:pPr>
              <w:widowControl w:val="0"/>
              <w:snapToGrid w:val="0"/>
              <w:spacing w:after="0" w:line="240" w:lineRule="auto"/>
              <w:jc w:val="both"/>
              <w:rPr>
                <w:rFonts w:ascii="Calibri" w:eastAsia="Calibri" w:hAnsi="Calibri" w:cs="Calibri"/>
                <w:color w:val="000000"/>
              </w:rPr>
            </w:pPr>
          </w:p>
          <w:p w14:paraId="44ABA38E" w14:textId="77777777" w:rsidR="00204D94" w:rsidRPr="00F20683" w:rsidRDefault="00204D94" w:rsidP="00204D94">
            <w:pPr>
              <w:widowControl w:val="0"/>
              <w:snapToGrid w:val="0"/>
              <w:spacing w:after="0" w:line="240" w:lineRule="auto"/>
              <w:jc w:val="both"/>
              <w:rPr>
                <w:rFonts w:ascii="Calibri" w:eastAsia="Calibri" w:hAnsi="Calibri" w:cs="Calibri"/>
                <w:color w:val="000000"/>
              </w:rPr>
            </w:pPr>
            <w:r w:rsidRPr="00F20683">
              <w:rPr>
                <w:rFonts w:ascii="Calibri" w:eastAsia="Calibri" w:hAnsi="Calibri" w:cs="Calibri"/>
                <w:color w:val="000000"/>
              </w:rPr>
              <w:t>Car parking is required to have a floor to ceiling height in accordance with AS2890.1</w:t>
            </w:r>
          </w:p>
          <w:p w14:paraId="07AE4F96" w14:textId="77777777" w:rsidR="00204D94" w:rsidRPr="00F20683" w:rsidRDefault="00204D94" w:rsidP="00204D94">
            <w:pPr>
              <w:widowControl w:val="0"/>
              <w:snapToGrid w:val="0"/>
              <w:spacing w:after="0" w:line="240" w:lineRule="auto"/>
              <w:jc w:val="both"/>
              <w:rPr>
                <w:rFonts w:ascii="Calibri" w:eastAsia="Calibri" w:hAnsi="Calibri" w:cs="Calibri"/>
                <w:color w:val="000000"/>
              </w:rPr>
            </w:pPr>
          </w:p>
          <w:p w14:paraId="452FEE88" w14:textId="77777777" w:rsidR="00204D94" w:rsidRPr="00F20683" w:rsidRDefault="00204D94" w:rsidP="00204D94">
            <w:pPr>
              <w:widowControl w:val="0"/>
              <w:snapToGrid w:val="0"/>
              <w:spacing w:after="0" w:line="240" w:lineRule="auto"/>
              <w:jc w:val="both"/>
              <w:rPr>
                <w:rFonts w:ascii="Calibri" w:eastAsia="Calibri" w:hAnsi="Calibri" w:cs="Calibri"/>
                <w:color w:val="000000"/>
              </w:rPr>
            </w:pPr>
            <w:r w:rsidRPr="00F20683">
              <w:rPr>
                <w:rFonts w:ascii="Calibri" w:eastAsia="Calibri" w:hAnsi="Calibri" w:cs="Calibri"/>
                <w:color w:val="000000"/>
              </w:rPr>
              <w:t xml:space="preserve">Floor to ceiling heights may be increased to meet the requirements of the intended </w:t>
            </w:r>
            <w:proofErr w:type="gramStart"/>
            <w:r w:rsidRPr="00F20683">
              <w:rPr>
                <w:rFonts w:ascii="Calibri" w:eastAsia="Calibri" w:hAnsi="Calibri" w:cs="Calibri"/>
                <w:color w:val="000000"/>
              </w:rPr>
              <w:t>use, but</w:t>
            </w:r>
            <w:proofErr w:type="gramEnd"/>
            <w:r w:rsidRPr="00F20683">
              <w:rPr>
                <w:rFonts w:ascii="Calibri" w:eastAsia="Calibri" w:hAnsi="Calibri" w:cs="Calibri"/>
                <w:color w:val="000000"/>
              </w:rPr>
              <w:t xml:space="preserve"> must not breach the maximum LEP height.</w:t>
            </w:r>
          </w:p>
          <w:p w14:paraId="5ADEA45B" w14:textId="77777777" w:rsidR="003315A2" w:rsidRPr="00F20683" w:rsidRDefault="003315A2" w:rsidP="00204D94">
            <w:pPr>
              <w:widowControl w:val="0"/>
              <w:snapToGrid w:val="0"/>
              <w:spacing w:after="0" w:line="240" w:lineRule="auto"/>
              <w:jc w:val="both"/>
              <w:rPr>
                <w:rFonts w:ascii="Calibri" w:eastAsia="Calibri" w:hAnsi="Calibri" w:cs="Calibri"/>
                <w:color w:val="000000"/>
              </w:rPr>
            </w:pPr>
          </w:p>
        </w:tc>
        <w:tc>
          <w:tcPr>
            <w:tcW w:w="2943" w:type="dxa"/>
            <w:tcBorders>
              <w:top w:val="single" w:sz="4" w:space="0" w:color="auto"/>
              <w:left w:val="single" w:sz="4" w:space="0" w:color="auto"/>
              <w:bottom w:val="single" w:sz="4" w:space="0" w:color="auto"/>
              <w:right w:val="single" w:sz="4" w:space="0" w:color="auto"/>
            </w:tcBorders>
          </w:tcPr>
          <w:p w14:paraId="793B1524" w14:textId="77777777" w:rsidR="00865B96" w:rsidRPr="00F20683" w:rsidRDefault="00865B96" w:rsidP="00204D94">
            <w:pPr>
              <w:widowControl w:val="0"/>
              <w:snapToGrid w:val="0"/>
              <w:spacing w:after="0" w:line="240" w:lineRule="auto"/>
              <w:jc w:val="both"/>
              <w:rPr>
                <w:rFonts w:ascii="Calibri" w:eastAsia="Calibri" w:hAnsi="Calibri" w:cs="Calibri"/>
                <w:color w:val="000000"/>
              </w:rPr>
            </w:pPr>
            <w:r w:rsidRPr="00F20683">
              <w:rPr>
                <w:rFonts w:ascii="Calibri" w:eastAsia="Calibri" w:hAnsi="Calibri" w:cs="Calibri"/>
                <w:color w:val="000000"/>
              </w:rPr>
              <w:t>The following f</w:t>
            </w:r>
            <w:r w:rsidR="00174FA7" w:rsidRPr="00F20683">
              <w:rPr>
                <w:rFonts w:ascii="Calibri" w:eastAsia="Calibri" w:hAnsi="Calibri" w:cs="Calibri"/>
                <w:color w:val="000000"/>
              </w:rPr>
              <w:t>loor to ceiling height</w:t>
            </w:r>
            <w:r w:rsidRPr="00F20683">
              <w:rPr>
                <w:rFonts w:ascii="Calibri" w:eastAsia="Calibri" w:hAnsi="Calibri" w:cs="Calibri"/>
                <w:color w:val="000000"/>
              </w:rPr>
              <w:t>s are proposed;</w:t>
            </w:r>
          </w:p>
          <w:p w14:paraId="6AA706F4" w14:textId="77777777" w:rsidR="00865B96" w:rsidRPr="00F20683" w:rsidRDefault="00865B96" w:rsidP="00204D94">
            <w:pPr>
              <w:widowControl w:val="0"/>
              <w:snapToGrid w:val="0"/>
              <w:spacing w:after="0" w:line="240" w:lineRule="auto"/>
              <w:jc w:val="both"/>
              <w:rPr>
                <w:rFonts w:ascii="Calibri" w:eastAsia="Calibri" w:hAnsi="Calibri" w:cs="Calibri"/>
                <w:color w:val="000000"/>
              </w:rPr>
            </w:pPr>
            <w:r w:rsidRPr="00F20683">
              <w:rPr>
                <w:rFonts w:ascii="Calibri" w:eastAsia="Calibri" w:hAnsi="Calibri" w:cs="Calibri"/>
                <w:color w:val="000000"/>
              </w:rPr>
              <w:t>LGF – 3m (gymnasium)</w:t>
            </w:r>
          </w:p>
          <w:p w14:paraId="24C2A8AB" w14:textId="77777777" w:rsidR="00865B96" w:rsidRPr="00F20683" w:rsidRDefault="00865B96" w:rsidP="00204D94">
            <w:pPr>
              <w:widowControl w:val="0"/>
              <w:snapToGrid w:val="0"/>
              <w:spacing w:after="0" w:line="240" w:lineRule="auto"/>
              <w:jc w:val="both"/>
              <w:rPr>
                <w:rFonts w:ascii="Calibri" w:eastAsia="Calibri" w:hAnsi="Calibri" w:cs="Calibri"/>
                <w:color w:val="000000"/>
              </w:rPr>
            </w:pPr>
            <w:r w:rsidRPr="00F20683">
              <w:rPr>
                <w:rFonts w:ascii="Calibri" w:eastAsia="Calibri" w:hAnsi="Calibri" w:cs="Calibri"/>
                <w:color w:val="000000"/>
              </w:rPr>
              <w:t>GF – 3.842m</w:t>
            </w:r>
          </w:p>
          <w:p w14:paraId="5ACD5C6B" w14:textId="77777777" w:rsidR="00865B96" w:rsidRPr="00F20683" w:rsidRDefault="00865B96" w:rsidP="00204D94">
            <w:pPr>
              <w:widowControl w:val="0"/>
              <w:snapToGrid w:val="0"/>
              <w:spacing w:after="0" w:line="240" w:lineRule="auto"/>
              <w:jc w:val="both"/>
              <w:rPr>
                <w:rFonts w:ascii="Calibri" w:eastAsia="Calibri" w:hAnsi="Calibri" w:cs="Calibri"/>
                <w:color w:val="000000"/>
              </w:rPr>
            </w:pPr>
            <w:r w:rsidRPr="00F20683">
              <w:rPr>
                <w:rFonts w:ascii="Calibri" w:eastAsia="Calibri" w:hAnsi="Calibri" w:cs="Calibri"/>
                <w:color w:val="000000"/>
              </w:rPr>
              <w:t>1</w:t>
            </w:r>
            <w:r w:rsidRPr="00F20683">
              <w:rPr>
                <w:rFonts w:ascii="Calibri" w:eastAsia="Calibri" w:hAnsi="Calibri" w:cs="Calibri"/>
                <w:color w:val="000000"/>
                <w:vertAlign w:val="superscript"/>
              </w:rPr>
              <w:t>st</w:t>
            </w:r>
            <w:r w:rsidRPr="00F20683">
              <w:rPr>
                <w:rFonts w:ascii="Calibri" w:eastAsia="Calibri" w:hAnsi="Calibri" w:cs="Calibri"/>
                <w:color w:val="000000"/>
              </w:rPr>
              <w:t xml:space="preserve"> – 3.035m</w:t>
            </w:r>
          </w:p>
          <w:p w14:paraId="135F6CD6" w14:textId="77777777" w:rsidR="00204D94" w:rsidRPr="00F20683" w:rsidRDefault="00865B96" w:rsidP="00204D94">
            <w:pPr>
              <w:widowControl w:val="0"/>
              <w:snapToGrid w:val="0"/>
              <w:spacing w:after="0" w:line="240" w:lineRule="auto"/>
              <w:jc w:val="both"/>
              <w:rPr>
                <w:rFonts w:ascii="Calibri" w:eastAsia="Calibri" w:hAnsi="Calibri" w:cs="Calibri"/>
                <w:color w:val="FF0000"/>
              </w:rPr>
            </w:pPr>
            <w:r w:rsidRPr="00F20683">
              <w:rPr>
                <w:rFonts w:ascii="Calibri" w:eastAsia="Calibri" w:hAnsi="Calibri" w:cs="Calibri"/>
                <w:color w:val="000000"/>
              </w:rPr>
              <w:t>2</w:t>
            </w:r>
            <w:r w:rsidRPr="00F20683">
              <w:rPr>
                <w:rFonts w:ascii="Calibri" w:eastAsia="Calibri" w:hAnsi="Calibri" w:cs="Calibri"/>
                <w:color w:val="000000"/>
                <w:vertAlign w:val="superscript"/>
              </w:rPr>
              <w:t>nd</w:t>
            </w:r>
            <w:r w:rsidRPr="00F20683">
              <w:rPr>
                <w:rFonts w:ascii="Calibri" w:eastAsia="Calibri" w:hAnsi="Calibri" w:cs="Calibri"/>
                <w:color w:val="000000"/>
              </w:rPr>
              <w:t xml:space="preserve"> – 3.035m</w:t>
            </w:r>
          </w:p>
          <w:p w14:paraId="4EDEF9CD" w14:textId="77777777" w:rsidR="00204D94" w:rsidRPr="00F20683" w:rsidRDefault="00204D94" w:rsidP="00204D94">
            <w:pPr>
              <w:widowControl w:val="0"/>
              <w:snapToGrid w:val="0"/>
              <w:spacing w:after="0" w:line="240" w:lineRule="auto"/>
              <w:jc w:val="both"/>
              <w:rPr>
                <w:rFonts w:ascii="Calibri" w:eastAsia="Calibri" w:hAnsi="Calibri" w:cs="Calibri"/>
                <w:color w:val="000000"/>
              </w:rPr>
            </w:pPr>
          </w:p>
          <w:p w14:paraId="5B21FFD1" w14:textId="77777777" w:rsidR="00204D94" w:rsidRPr="00F20683" w:rsidRDefault="00204D94" w:rsidP="00204D94">
            <w:pPr>
              <w:widowControl w:val="0"/>
              <w:snapToGrid w:val="0"/>
              <w:spacing w:after="0" w:line="240" w:lineRule="auto"/>
              <w:jc w:val="both"/>
              <w:rPr>
                <w:rFonts w:ascii="Calibri" w:eastAsia="Calibri" w:hAnsi="Calibri" w:cs="Calibri"/>
                <w:color w:val="000000"/>
              </w:rPr>
            </w:pPr>
            <w:r w:rsidRPr="00F20683">
              <w:rPr>
                <w:rFonts w:ascii="Calibri" w:eastAsia="Calibri" w:hAnsi="Calibri" w:cs="Calibri"/>
                <w:color w:val="000000"/>
              </w:rPr>
              <w:t>Achieved.</w:t>
            </w:r>
          </w:p>
          <w:p w14:paraId="425FE6AB" w14:textId="77777777" w:rsidR="00204D94" w:rsidRPr="00F20683" w:rsidRDefault="00204D94" w:rsidP="00204D94">
            <w:pPr>
              <w:widowControl w:val="0"/>
              <w:snapToGrid w:val="0"/>
              <w:spacing w:after="0" w:line="240" w:lineRule="auto"/>
              <w:jc w:val="both"/>
              <w:rPr>
                <w:rFonts w:ascii="Calibri" w:eastAsia="Calibri" w:hAnsi="Calibri" w:cs="Calibri"/>
                <w:color w:val="000000"/>
              </w:rPr>
            </w:pPr>
          </w:p>
          <w:p w14:paraId="7420FD9E" w14:textId="77777777" w:rsidR="00204D94" w:rsidRPr="00F20683" w:rsidRDefault="00204D94" w:rsidP="00204D94">
            <w:pPr>
              <w:widowControl w:val="0"/>
              <w:snapToGrid w:val="0"/>
              <w:spacing w:after="0" w:line="240" w:lineRule="auto"/>
              <w:jc w:val="both"/>
              <w:rPr>
                <w:rFonts w:ascii="Calibri" w:eastAsia="Calibri" w:hAnsi="Calibri" w:cs="Calibri"/>
                <w:color w:val="000000"/>
              </w:rPr>
            </w:pPr>
          </w:p>
          <w:p w14:paraId="30AE8BE3" w14:textId="77777777" w:rsidR="003315A2" w:rsidRPr="00F20683" w:rsidRDefault="003315A2" w:rsidP="00204D94">
            <w:pPr>
              <w:widowControl w:val="0"/>
              <w:snapToGrid w:val="0"/>
              <w:spacing w:after="0" w:line="240" w:lineRule="auto"/>
              <w:jc w:val="both"/>
              <w:rPr>
                <w:rFonts w:ascii="Calibri" w:eastAsia="Calibri" w:hAnsi="Calibri" w:cs="Calibri"/>
                <w:color w:val="000000"/>
              </w:rPr>
            </w:pPr>
          </w:p>
          <w:p w14:paraId="3339561D" w14:textId="77777777" w:rsidR="00204D94" w:rsidRPr="00F20683" w:rsidRDefault="00204D94" w:rsidP="00204D94">
            <w:pPr>
              <w:widowControl w:val="0"/>
              <w:snapToGrid w:val="0"/>
              <w:spacing w:after="0" w:line="240" w:lineRule="auto"/>
              <w:jc w:val="both"/>
              <w:rPr>
                <w:rFonts w:ascii="Calibri" w:eastAsia="Calibri" w:hAnsi="Calibri" w:cs="Calibri"/>
                <w:color w:val="000000"/>
              </w:rPr>
            </w:pPr>
          </w:p>
          <w:p w14:paraId="39A9576C" w14:textId="2A66BA7B" w:rsidR="00204D94" w:rsidRPr="00F20683" w:rsidRDefault="00673131" w:rsidP="00204D94">
            <w:pPr>
              <w:widowControl w:val="0"/>
              <w:snapToGrid w:val="0"/>
              <w:spacing w:after="0" w:line="240" w:lineRule="auto"/>
              <w:jc w:val="both"/>
              <w:rPr>
                <w:rFonts w:ascii="Calibri" w:eastAsia="Calibri" w:hAnsi="Calibri" w:cs="Calibri"/>
                <w:color w:val="000000"/>
              </w:rPr>
            </w:pPr>
            <w:r w:rsidRPr="00F20683">
              <w:rPr>
                <w:rFonts w:ascii="Calibri" w:eastAsia="Calibri" w:hAnsi="Calibri" w:cs="Calibri"/>
                <w:color w:val="000000"/>
              </w:rPr>
              <w:t>Floor to ceiling heights of the ground floor, 1</w:t>
            </w:r>
            <w:r w:rsidRPr="00F20683">
              <w:rPr>
                <w:rFonts w:ascii="Calibri" w:eastAsia="Calibri" w:hAnsi="Calibri" w:cs="Calibri"/>
                <w:color w:val="000000"/>
                <w:vertAlign w:val="superscript"/>
              </w:rPr>
              <w:t>st</w:t>
            </w:r>
            <w:r w:rsidRPr="00F20683">
              <w:rPr>
                <w:rFonts w:ascii="Calibri" w:eastAsia="Calibri" w:hAnsi="Calibri" w:cs="Calibri"/>
                <w:color w:val="000000"/>
              </w:rPr>
              <w:t xml:space="preserve"> and 2</w:t>
            </w:r>
            <w:r w:rsidRPr="00F20683">
              <w:rPr>
                <w:rFonts w:ascii="Calibri" w:eastAsia="Calibri" w:hAnsi="Calibri" w:cs="Calibri"/>
                <w:color w:val="000000"/>
                <w:vertAlign w:val="superscript"/>
              </w:rPr>
              <w:t>nd</w:t>
            </w:r>
            <w:r w:rsidRPr="00F20683">
              <w:rPr>
                <w:rFonts w:ascii="Calibri" w:eastAsia="Calibri" w:hAnsi="Calibri" w:cs="Calibri"/>
                <w:color w:val="000000"/>
              </w:rPr>
              <w:t xml:space="preserve"> floor exceed the minimum requirements however the development does not exceed the maximum LEP height</w:t>
            </w:r>
            <w:r w:rsidR="00204D94" w:rsidRPr="00F20683">
              <w:rPr>
                <w:rFonts w:ascii="Calibri" w:eastAsia="Calibri" w:hAnsi="Calibri" w:cs="Calibri"/>
                <w:color w:val="000000"/>
              </w:rPr>
              <w:t>.</w:t>
            </w:r>
          </w:p>
        </w:tc>
        <w:tc>
          <w:tcPr>
            <w:tcW w:w="1701" w:type="dxa"/>
            <w:tcBorders>
              <w:top w:val="single" w:sz="4" w:space="0" w:color="auto"/>
              <w:left w:val="single" w:sz="4" w:space="0" w:color="auto"/>
              <w:bottom w:val="single" w:sz="4" w:space="0" w:color="auto"/>
              <w:right w:val="single" w:sz="4" w:space="0" w:color="auto"/>
            </w:tcBorders>
          </w:tcPr>
          <w:p w14:paraId="2B2319F5" w14:textId="23EEA977" w:rsidR="00204D94" w:rsidRPr="00F20683" w:rsidRDefault="003C2735" w:rsidP="00204D94">
            <w:pPr>
              <w:widowControl w:val="0"/>
              <w:snapToGrid w:val="0"/>
              <w:spacing w:after="0" w:line="240" w:lineRule="auto"/>
              <w:jc w:val="both"/>
              <w:rPr>
                <w:rFonts w:ascii="Calibri" w:eastAsia="Calibri" w:hAnsi="Calibri" w:cs="Calibri"/>
              </w:rPr>
            </w:pPr>
            <w:r w:rsidRPr="00F20683">
              <w:rPr>
                <w:rFonts w:ascii="Calibri" w:eastAsia="Calibri" w:hAnsi="Calibri" w:cs="Calibri"/>
              </w:rPr>
              <w:t>See below for discussion on the proposed 3m floor to ceiling height of the gymnasium</w:t>
            </w:r>
          </w:p>
          <w:p w14:paraId="7CA78745" w14:textId="77777777" w:rsidR="00204D94" w:rsidRPr="00F20683" w:rsidRDefault="00204D94" w:rsidP="00204D94">
            <w:pPr>
              <w:widowControl w:val="0"/>
              <w:snapToGrid w:val="0"/>
              <w:spacing w:after="0" w:line="240" w:lineRule="auto"/>
              <w:jc w:val="both"/>
              <w:rPr>
                <w:rFonts w:ascii="Calibri" w:eastAsia="Calibri" w:hAnsi="Calibri" w:cs="Calibri"/>
              </w:rPr>
            </w:pPr>
          </w:p>
        </w:tc>
      </w:tr>
      <w:tr w:rsidR="007816CE" w:rsidRPr="00F20683" w14:paraId="22C156A5" w14:textId="77777777" w:rsidTr="00821B27">
        <w:trPr>
          <w:trHeight w:val="275"/>
        </w:trPr>
        <w:tc>
          <w:tcPr>
            <w:tcW w:w="1985" w:type="dxa"/>
            <w:vMerge w:val="restart"/>
            <w:tcBorders>
              <w:top w:val="single" w:sz="4" w:space="0" w:color="auto"/>
              <w:left w:val="single" w:sz="4" w:space="0" w:color="auto"/>
              <w:right w:val="single" w:sz="4" w:space="0" w:color="auto"/>
            </w:tcBorders>
            <w:hideMark/>
          </w:tcPr>
          <w:p w14:paraId="2ED5783A" w14:textId="77777777" w:rsidR="007816CE" w:rsidRPr="00F20683" w:rsidRDefault="007816CE" w:rsidP="00204D94">
            <w:pPr>
              <w:widowControl w:val="0"/>
              <w:snapToGrid w:val="0"/>
              <w:spacing w:after="0" w:line="240" w:lineRule="auto"/>
              <w:jc w:val="both"/>
              <w:rPr>
                <w:rFonts w:ascii="Calibri" w:eastAsia="Calibri" w:hAnsi="Calibri" w:cs="Calibri"/>
                <w:color w:val="000000"/>
              </w:rPr>
            </w:pPr>
            <w:r w:rsidRPr="00F20683">
              <w:rPr>
                <w:rFonts w:ascii="Calibri" w:eastAsia="Calibri" w:hAnsi="Calibri" w:cs="Calibri"/>
                <w:color w:val="000000"/>
              </w:rPr>
              <w:t xml:space="preserve">D1.3.4 </w:t>
            </w:r>
          </w:p>
          <w:p w14:paraId="4E7225D5" w14:textId="77777777" w:rsidR="007816CE" w:rsidRPr="00F20683" w:rsidRDefault="007816CE" w:rsidP="00204D94">
            <w:pPr>
              <w:widowControl w:val="0"/>
              <w:snapToGrid w:val="0"/>
              <w:spacing w:after="0" w:line="240" w:lineRule="auto"/>
              <w:jc w:val="both"/>
              <w:rPr>
                <w:rFonts w:ascii="Calibri" w:eastAsia="Calibri" w:hAnsi="Calibri" w:cs="Calibri"/>
                <w:color w:val="000000"/>
              </w:rPr>
            </w:pPr>
            <w:r w:rsidRPr="00F20683">
              <w:rPr>
                <w:rFonts w:ascii="Calibri" w:eastAsia="Calibri" w:hAnsi="Calibri" w:cs="Calibri"/>
                <w:color w:val="000000"/>
              </w:rPr>
              <w:t>Setbacks</w:t>
            </w:r>
          </w:p>
        </w:tc>
        <w:tc>
          <w:tcPr>
            <w:tcW w:w="2410" w:type="dxa"/>
            <w:tcBorders>
              <w:top w:val="single" w:sz="4" w:space="0" w:color="auto"/>
              <w:left w:val="single" w:sz="4" w:space="0" w:color="auto"/>
              <w:bottom w:val="single" w:sz="4" w:space="0" w:color="auto"/>
              <w:right w:val="single" w:sz="4" w:space="0" w:color="auto"/>
            </w:tcBorders>
          </w:tcPr>
          <w:p w14:paraId="0C223147" w14:textId="77777777" w:rsidR="007816CE" w:rsidRPr="00F20683" w:rsidRDefault="007816CE" w:rsidP="00865B96">
            <w:pPr>
              <w:widowControl w:val="0"/>
              <w:snapToGrid w:val="0"/>
              <w:spacing w:after="0" w:line="240" w:lineRule="auto"/>
              <w:jc w:val="both"/>
              <w:rPr>
                <w:rFonts w:ascii="Calibri" w:eastAsia="Calibri" w:hAnsi="Calibri" w:cs="Calibri"/>
                <w:color w:val="000000"/>
              </w:rPr>
            </w:pPr>
            <w:r w:rsidRPr="00F20683">
              <w:rPr>
                <w:rFonts w:ascii="Calibri" w:eastAsia="Calibri" w:hAnsi="Calibri" w:cs="Calibri"/>
                <w:color w:val="000000"/>
              </w:rPr>
              <w:t>Minimum front setback for 1-3 storey buildings is 3 metres from the street boundary.</w:t>
            </w:r>
          </w:p>
        </w:tc>
        <w:tc>
          <w:tcPr>
            <w:tcW w:w="2943" w:type="dxa"/>
            <w:tcBorders>
              <w:top w:val="single" w:sz="4" w:space="0" w:color="auto"/>
              <w:left w:val="single" w:sz="4" w:space="0" w:color="auto"/>
              <w:bottom w:val="single" w:sz="4" w:space="0" w:color="auto"/>
              <w:right w:val="single" w:sz="4" w:space="0" w:color="auto"/>
            </w:tcBorders>
          </w:tcPr>
          <w:p w14:paraId="16C91C8E" w14:textId="77777777" w:rsidR="007816CE" w:rsidRPr="00F20683" w:rsidRDefault="007816CE" w:rsidP="00204D94">
            <w:pPr>
              <w:widowControl w:val="0"/>
              <w:snapToGrid w:val="0"/>
              <w:spacing w:after="0" w:line="240" w:lineRule="auto"/>
              <w:jc w:val="both"/>
              <w:rPr>
                <w:rFonts w:ascii="Calibri" w:eastAsia="Calibri" w:hAnsi="Calibri" w:cs="Calibri"/>
                <w:color w:val="000000"/>
              </w:rPr>
            </w:pPr>
            <w:r w:rsidRPr="00F20683">
              <w:rPr>
                <w:rFonts w:ascii="Calibri" w:eastAsia="Calibri" w:hAnsi="Calibri" w:cs="Calibri"/>
                <w:color w:val="000000"/>
              </w:rPr>
              <w:t>A minimum 3 metre front setback is provided.</w:t>
            </w:r>
          </w:p>
          <w:p w14:paraId="3C592A0F" w14:textId="77777777" w:rsidR="007816CE" w:rsidRPr="00F20683" w:rsidRDefault="007816CE" w:rsidP="00204D94">
            <w:pPr>
              <w:widowControl w:val="0"/>
              <w:snapToGrid w:val="0"/>
              <w:spacing w:after="0" w:line="240" w:lineRule="auto"/>
              <w:jc w:val="both"/>
              <w:rPr>
                <w:rFonts w:ascii="Calibri" w:eastAsia="Calibri" w:hAnsi="Calibri" w:cs="Calibri"/>
                <w:color w:val="000000"/>
              </w:rPr>
            </w:pPr>
          </w:p>
        </w:tc>
        <w:tc>
          <w:tcPr>
            <w:tcW w:w="1701" w:type="dxa"/>
            <w:tcBorders>
              <w:top w:val="single" w:sz="4" w:space="0" w:color="auto"/>
              <w:left w:val="single" w:sz="4" w:space="0" w:color="auto"/>
              <w:bottom w:val="single" w:sz="4" w:space="0" w:color="auto"/>
              <w:right w:val="single" w:sz="4" w:space="0" w:color="auto"/>
            </w:tcBorders>
          </w:tcPr>
          <w:p w14:paraId="43AF5D50" w14:textId="77777777" w:rsidR="007816CE" w:rsidRPr="00F20683" w:rsidRDefault="007816CE" w:rsidP="00204D94">
            <w:pPr>
              <w:widowControl w:val="0"/>
              <w:snapToGrid w:val="0"/>
              <w:spacing w:after="0" w:line="240" w:lineRule="auto"/>
              <w:jc w:val="both"/>
              <w:rPr>
                <w:rFonts w:ascii="Calibri" w:eastAsia="Calibri" w:hAnsi="Calibri" w:cs="Calibri"/>
                <w:color w:val="000000"/>
              </w:rPr>
            </w:pPr>
            <w:r w:rsidRPr="00F20683">
              <w:rPr>
                <w:rFonts w:ascii="Calibri" w:eastAsia="Calibri" w:hAnsi="Calibri" w:cs="Calibri"/>
                <w:color w:val="000000"/>
              </w:rPr>
              <w:t>Yes.</w:t>
            </w:r>
          </w:p>
          <w:p w14:paraId="399B9410" w14:textId="77777777" w:rsidR="007816CE" w:rsidRPr="00F20683" w:rsidRDefault="007816CE" w:rsidP="00204D94">
            <w:pPr>
              <w:widowControl w:val="0"/>
              <w:snapToGrid w:val="0"/>
              <w:spacing w:after="0" w:line="240" w:lineRule="auto"/>
              <w:jc w:val="both"/>
              <w:rPr>
                <w:rFonts w:ascii="Calibri" w:eastAsia="Calibri" w:hAnsi="Calibri" w:cs="Calibri"/>
                <w:color w:val="000000"/>
              </w:rPr>
            </w:pPr>
          </w:p>
          <w:p w14:paraId="208C0707" w14:textId="77777777" w:rsidR="007816CE" w:rsidRPr="00F20683" w:rsidRDefault="007816CE" w:rsidP="00204D94">
            <w:pPr>
              <w:widowControl w:val="0"/>
              <w:snapToGrid w:val="0"/>
              <w:spacing w:after="0" w:line="240" w:lineRule="auto"/>
              <w:jc w:val="both"/>
              <w:rPr>
                <w:rFonts w:ascii="Calibri" w:eastAsia="Calibri" w:hAnsi="Calibri" w:cs="Calibri"/>
                <w:color w:val="000000"/>
              </w:rPr>
            </w:pPr>
          </w:p>
          <w:p w14:paraId="36F64985" w14:textId="77777777" w:rsidR="007816CE" w:rsidRPr="00F20683" w:rsidRDefault="007816CE" w:rsidP="00204D94">
            <w:pPr>
              <w:widowControl w:val="0"/>
              <w:snapToGrid w:val="0"/>
              <w:spacing w:after="0" w:line="240" w:lineRule="auto"/>
              <w:jc w:val="both"/>
              <w:rPr>
                <w:rFonts w:ascii="Calibri" w:eastAsia="Calibri" w:hAnsi="Calibri" w:cs="Calibri"/>
                <w:color w:val="000000"/>
              </w:rPr>
            </w:pPr>
          </w:p>
          <w:p w14:paraId="216F5314" w14:textId="77777777" w:rsidR="007816CE" w:rsidRPr="00F20683" w:rsidRDefault="007816CE" w:rsidP="00204D94">
            <w:pPr>
              <w:widowControl w:val="0"/>
              <w:snapToGrid w:val="0"/>
              <w:spacing w:after="0" w:line="240" w:lineRule="auto"/>
              <w:jc w:val="both"/>
              <w:rPr>
                <w:rFonts w:ascii="Calibri" w:eastAsia="Calibri" w:hAnsi="Calibri" w:cs="Calibri"/>
                <w:color w:val="000000"/>
              </w:rPr>
            </w:pPr>
          </w:p>
          <w:p w14:paraId="46D2DEFC" w14:textId="77777777" w:rsidR="007816CE" w:rsidRPr="00F20683" w:rsidRDefault="007816CE" w:rsidP="00204D94">
            <w:pPr>
              <w:widowControl w:val="0"/>
              <w:snapToGrid w:val="0"/>
              <w:spacing w:after="0" w:line="240" w:lineRule="auto"/>
              <w:jc w:val="both"/>
              <w:rPr>
                <w:rFonts w:ascii="Calibri" w:eastAsia="Calibri" w:hAnsi="Calibri" w:cs="Calibri"/>
                <w:color w:val="000000"/>
              </w:rPr>
            </w:pPr>
          </w:p>
        </w:tc>
      </w:tr>
      <w:tr w:rsidR="007816CE" w:rsidRPr="00F20683" w14:paraId="73440A8A" w14:textId="77777777" w:rsidTr="00821B27">
        <w:trPr>
          <w:trHeight w:val="275"/>
        </w:trPr>
        <w:tc>
          <w:tcPr>
            <w:tcW w:w="1985" w:type="dxa"/>
            <w:vMerge/>
            <w:tcBorders>
              <w:left w:val="single" w:sz="4" w:space="0" w:color="auto"/>
              <w:right w:val="single" w:sz="4" w:space="0" w:color="auto"/>
            </w:tcBorders>
          </w:tcPr>
          <w:p w14:paraId="6E25BD66" w14:textId="77777777" w:rsidR="007816CE" w:rsidRPr="00F20683" w:rsidRDefault="007816CE" w:rsidP="00204D94">
            <w:pPr>
              <w:widowControl w:val="0"/>
              <w:snapToGrid w:val="0"/>
              <w:spacing w:after="0" w:line="240" w:lineRule="auto"/>
              <w:jc w:val="both"/>
              <w:rPr>
                <w:rFonts w:ascii="Calibri" w:eastAsia="Calibri" w:hAnsi="Calibri" w:cs="Calibri"/>
                <w:color w:val="000000"/>
              </w:rPr>
            </w:pPr>
          </w:p>
        </w:tc>
        <w:tc>
          <w:tcPr>
            <w:tcW w:w="2410" w:type="dxa"/>
            <w:tcBorders>
              <w:top w:val="single" w:sz="4" w:space="0" w:color="auto"/>
              <w:left w:val="single" w:sz="4" w:space="0" w:color="auto"/>
              <w:bottom w:val="single" w:sz="4" w:space="0" w:color="auto"/>
              <w:right w:val="single" w:sz="4" w:space="0" w:color="auto"/>
            </w:tcBorders>
            <w:hideMark/>
          </w:tcPr>
          <w:p w14:paraId="38DFDA81" w14:textId="77777777" w:rsidR="007816CE" w:rsidRPr="00F20683" w:rsidRDefault="007816CE" w:rsidP="00204D94">
            <w:pPr>
              <w:widowControl w:val="0"/>
              <w:snapToGrid w:val="0"/>
              <w:spacing w:after="0" w:line="240" w:lineRule="auto"/>
              <w:jc w:val="both"/>
              <w:rPr>
                <w:rFonts w:ascii="Calibri" w:eastAsia="Calibri" w:hAnsi="Calibri" w:cs="Calibri"/>
                <w:color w:val="000000"/>
              </w:rPr>
            </w:pPr>
            <w:r w:rsidRPr="00F20683">
              <w:rPr>
                <w:rFonts w:ascii="Calibri" w:eastAsia="Calibri" w:hAnsi="Calibri" w:cs="Calibri"/>
                <w:color w:val="000000"/>
              </w:rPr>
              <w:t>Min. 3m setback to the street boundary for all basement levels</w:t>
            </w:r>
          </w:p>
        </w:tc>
        <w:tc>
          <w:tcPr>
            <w:tcW w:w="2943" w:type="dxa"/>
            <w:tcBorders>
              <w:top w:val="single" w:sz="4" w:space="0" w:color="auto"/>
              <w:left w:val="single" w:sz="4" w:space="0" w:color="auto"/>
              <w:bottom w:val="single" w:sz="4" w:space="0" w:color="auto"/>
              <w:right w:val="single" w:sz="4" w:space="0" w:color="auto"/>
            </w:tcBorders>
            <w:hideMark/>
          </w:tcPr>
          <w:p w14:paraId="7ECE68CB" w14:textId="77777777" w:rsidR="007816CE" w:rsidRPr="00F20683" w:rsidRDefault="007816CE" w:rsidP="00204D94">
            <w:pPr>
              <w:widowControl w:val="0"/>
              <w:snapToGrid w:val="0"/>
              <w:spacing w:after="0" w:line="240" w:lineRule="auto"/>
              <w:jc w:val="both"/>
              <w:rPr>
                <w:rFonts w:ascii="Calibri" w:eastAsia="Calibri" w:hAnsi="Calibri" w:cs="Calibri"/>
                <w:color w:val="000000"/>
              </w:rPr>
            </w:pPr>
            <w:r w:rsidRPr="00F20683">
              <w:rPr>
                <w:rFonts w:ascii="Calibri" w:eastAsia="Calibri" w:hAnsi="Calibri" w:cs="Calibri"/>
                <w:color w:val="000000"/>
              </w:rPr>
              <w:t>A minimum 3m setback is provided for all basement levels</w:t>
            </w:r>
          </w:p>
        </w:tc>
        <w:tc>
          <w:tcPr>
            <w:tcW w:w="1701" w:type="dxa"/>
            <w:tcBorders>
              <w:top w:val="single" w:sz="4" w:space="0" w:color="auto"/>
              <w:left w:val="single" w:sz="4" w:space="0" w:color="auto"/>
              <w:bottom w:val="single" w:sz="4" w:space="0" w:color="auto"/>
              <w:right w:val="single" w:sz="4" w:space="0" w:color="auto"/>
            </w:tcBorders>
            <w:hideMark/>
          </w:tcPr>
          <w:p w14:paraId="4F971D18" w14:textId="77777777" w:rsidR="007816CE" w:rsidRPr="00F20683" w:rsidRDefault="007816CE" w:rsidP="00204D94">
            <w:pPr>
              <w:widowControl w:val="0"/>
              <w:snapToGrid w:val="0"/>
              <w:spacing w:after="0" w:line="240" w:lineRule="auto"/>
              <w:jc w:val="both"/>
              <w:rPr>
                <w:rFonts w:ascii="Calibri" w:eastAsia="Calibri" w:hAnsi="Calibri" w:cs="Calibri"/>
                <w:color w:val="000000"/>
              </w:rPr>
            </w:pPr>
            <w:r w:rsidRPr="00F20683">
              <w:rPr>
                <w:rFonts w:ascii="Calibri" w:eastAsia="Calibri" w:hAnsi="Calibri" w:cs="Calibri"/>
                <w:color w:val="000000"/>
              </w:rPr>
              <w:t>Yes.</w:t>
            </w:r>
          </w:p>
        </w:tc>
      </w:tr>
      <w:tr w:rsidR="007816CE" w:rsidRPr="00F20683" w14:paraId="60B7C215" w14:textId="77777777" w:rsidTr="00821B27">
        <w:trPr>
          <w:trHeight w:val="275"/>
        </w:trPr>
        <w:tc>
          <w:tcPr>
            <w:tcW w:w="1985" w:type="dxa"/>
            <w:vMerge/>
            <w:tcBorders>
              <w:left w:val="single" w:sz="4" w:space="0" w:color="auto"/>
              <w:right w:val="single" w:sz="4" w:space="0" w:color="auto"/>
            </w:tcBorders>
          </w:tcPr>
          <w:p w14:paraId="145554C2" w14:textId="77777777" w:rsidR="007816CE" w:rsidRPr="00F20683" w:rsidRDefault="007816CE" w:rsidP="00204D94">
            <w:pPr>
              <w:widowControl w:val="0"/>
              <w:snapToGrid w:val="0"/>
              <w:spacing w:after="0" w:line="240" w:lineRule="auto"/>
              <w:jc w:val="both"/>
              <w:rPr>
                <w:rFonts w:ascii="Calibri" w:eastAsia="Calibri" w:hAnsi="Calibri" w:cs="Calibri"/>
                <w:color w:val="000000"/>
              </w:rPr>
            </w:pPr>
          </w:p>
        </w:tc>
        <w:tc>
          <w:tcPr>
            <w:tcW w:w="2410" w:type="dxa"/>
            <w:tcBorders>
              <w:top w:val="single" w:sz="4" w:space="0" w:color="auto"/>
              <w:left w:val="single" w:sz="4" w:space="0" w:color="auto"/>
              <w:bottom w:val="single" w:sz="4" w:space="0" w:color="auto"/>
              <w:right w:val="single" w:sz="4" w:space="0" w:color="auto"/>
            </w:tcBorders>
            <w:hideMark/>
          </w:tcPr>
          <w:p w14:paraId="28A15D6F" w14:textId="77777777" w:rsidR="007816CE" w:rsidRPr="00F20683" w:rsidRDefault="007816CE" w:rsidP="00204D94">
            <w:pPr>
              <w:widowControl w:val="0"/>
              <w:snapToGrid w:val="0"/>
              <w:spacing w:after="0" w:line="240" w:lineRule="auto"/>
              <w:jc w:val="both"/>
              <w:rPr>
                <w:rFonts w:ascii="Calibri" w:eastAsia="Calibri" w:hAnsi="Calibri" w:cs="Calibri"/>
                <w:color w:val="000000"/>
              </w:rPr>
            </w:pPr>
            <w:r w:rsidRPr="00F20683">
              <w:rPr>
                <w:rFonts w:ascii="Calibri" w:eastAsia="Calibri" w:hAnsi="Calibri" w:cs="Calibri"/>
                <w:color w:val="000000"/>
              </w:rPr>
              <w:t>Nil setbacks can be provided to the side boundaries</w:t>
            </w:r>
          </w:p>
        </w:tc>
        <w:tc>
          <w:tcPr>
            <w:tcW w:w="2943" w:type="dxa"/>
            <w:tcBorders>
              <w:top w:val="single" w:sz="4" w:space="0" w:color="auto"/>
              <w:left w:val="single" w:sz="4" w:space="0" w:color="auto"/>
              <w:bottom w:val="single" w:sz="4" w:space="0" w:color="auto"/>
              <w:right w:val="single" w:sz="4" w:space="0" w:color="auto"/>
            </w:tcBorders>
            <w:hideMark/>
          </w:tcPr>
          <w:p w14:paraId="518A45B0" w14:textId="77777777" w:rsidR="007816CE" w:rsidRPr="00F20683" w:rsidRDefault="007816CE" w:rsidP="00204D94">
            <w:pPr>
              <w:widowControl w:val="0"/>
              <w:snapToGrid w:val="0"/>
              <w:spacing w:after="0" w:line="240" w:lineRule="auto"/>
              <w:jc w:val="both"/>
              <w:rPr>
                <w:rFonts w:ascii="Calibri" w:eastAsia="Calibri" w:hAnsi="Calibri" w:cs="Calibri"/>
                <w:color w:val="000000"/>
              </w:rPr>
            </w:pPr>
            <w:r w:rsidRPr="00F20683">
              <w:rPr>
                <w:rFonts w:ascii="Calibri" w:eastAsia="Calibri" w:hAnsi="Calibri" w:cs="Calibri"/>
                <w:color w:val="000000"/>
              </w:rPr>
              <w:t>Nil setback provided to the eastern and western boundaries</w:t>
            </w:r>
          </w:p>
        </w:tc>
        <w:tc>
          <w:tcPr>
            <w:tcW w:w="1701" w:type="dxa"/>
            <w:tcBorders>
              <w:top w:val="single" w:sz="4" w:space="0" w:color="auto"/>
              <w:left w:val="single" w:sz="4" w:space="0" w:color="auto"/>
              <w:bottom w:val="single" w:sz="4" w:space="0" w:color="auto"/>
              <w:right w:val="single" w:sz="4" w:space="0" w:color="auto"/>
            </w:tcBorders>
            <w:hideMark/>
          </w:tcPr>
          <w:p w14:paraId="40A04D06" w14:textId="77777777" w:rsidR="007816CE" w:rsidRPr="00F20683" w:rsidRDefault="007816CE" w:rsidP="00204D94">
            <w:pPr>
              <w:widowControl w:val="0"/>
              <w:snapToGrid w:val="0"/>
              <w:spacing w:after="0" w:line="240" w:lineRule="auto"/>
              <w:jc w:val="both"/>
              <w:rPr>
                <w:rFonts w:ascii="Calibri" w:eastAsia="Calibri" w:hAnsi="Calibri" w:cs="Calibri"/>
                <w:color w:val="000000"/>
              </w:rPr>
            </w:pPr>
            <w:r w:rsidRPr="00F20683">
              <w:rPr>
                <w:rFonts w:ascii="Calibri" w:eastAsia="Calibri" w:hAnsi="Calibri" w:cs="Calibri"/>
                <w:color w:val="000000"/>
              </w:rPr>
              <w:t>Yes.</w:t>
            </w:r>
          </w:p>
        </w:tc>
      </w:tr>
      <w:tr w:rsidR="007816CE" w:rsidRPr="00F20683" w14:paraId="120D8A51" w14:textId="77777777" w:rsidTr="00821B27">
        <w:trPr>
          <w:trHeight w:val="275"/>
        </w:trPr>
        <w:tc>
          <w:tcPr>
            <w:tcW w:w="1985" w:type="dxa"/>
            <w:vMerge/>
            <w:tcBorders>
              <w:left w:val="single" w:sz="4" w:space="0" w:color="auto"/>
              <w:bottom w:val="single" w:sz="4" w:space="0" w:color="auto"/>
              <w:right w:val="single" w:sz="4" w:space="0" w:color="auto"/>
            </w:tcBorders>
          </w:tcPr>
          <w:p w14:paraId="049D96D8" w14:textId="77777777" w:rsidR="007816CE" w:rsidRPr="00F20683" w:rsidRDefault="007816CE" w:rsidP="00204D94">
            <w:pPr>
              <w:widowControl w:val="0"/>
              <w:snapToGrid w:val="0"/>
              <w:spacing w:after="0" w:line="240" w:lineRule="auto"/>
              <w:jc w:val="both"/>
              <w:rPr>
                <w:rFonts w:ascii="Calibri" w:eastAsia="Calibri" w:hAnsi="Calibri" w:cs="Calibri"/>
                <w:color w:val="000000"/>
              </w:rPr>
            </w:pPr>
          </w:p>
        </w:tc>
        <w:tc>
          <w:tcPr>
            <w:tcW w:w="2410" w:type="dxa"/>
            <w:tcBorders>
              <w:top w:val="single" w:sz="4" w:space="0" w:color="auto"/>
              <w:left w:val="single" w:sz="4" w:space="0" w:color="auto"/>
              <w:bottom w:val="single" w:sz="4" w:space="0" w:color="auto"/>
              <w:right w:val="single" w:sz="4" w:space="0" w:color="auto"/>
            </w:tcBorders>
            <w:hideMark/>
          </w:tcPr>
          <w:p w14:paraId="2CB08F92" w14:textId="77777777" w:rsidR="007816CE" w:rsidRPr="00F20683" w:rsidRDefault="007816CE" w:rsidP="00204D94">
            <w:pPr>
              <w:widowControl w:val="0"/>
              <w:snapToGrid w:val="0"/>
              <w:spacing w:after="0" w:line="240" w:lineRule="auto"/>
              <w:jc w:val="both"/>
              <w:rPr>
                <w:rFonts w:ascii="Calibri" w:eastAsia="Calibri" w:hAnsi="Calibri" w:cs="Calibri"/>
                <w:color w:val="000000"/>
              </w:rPr>
            </w:pPr>
            <w:r w:rsidRPr="00F20683">
              <w:rPr>
                <w:rFonts w:ascii="Calibri" w:eastAsia="Calibri" w:hAnsi="Calibri" w:cs="Calibri"/>
                <w:color w:val="000000"/>
              </w:rPr>
              <w:t>A nil setback can be provided to the rear boundary.</w:t>
            </w:r>
          </w:p>
        </w:tc>
        <w:tc>
          <w:tcPr>
            <w:tcW w:w="2943" w:type="dxa"/>
            <w:tcBorders>
              <w:top w:val="single" w:sz="4" w:space="0" w:color="auto"/>
              <w:left w:val="single" w:sz="4" w:space="0" w:color="auto"/>
              <w:bottom w:val="single" w:sz="4" w:space="0" w:color="auto"/>
              <w:right w:val="single" w:sz="4" w:space="0" w:color="auto"/>
            </w:tcBorders>
            <w:hideMark/>
          </w:tcPr>
          <w:p w14:paraId="0C80A93C" w14:textId="77777777" w:rsidR="007816CE" w:rsidRPr="00F20683" w:rsidRDefault="007816CE" w:rsidP="00204D94">
            <w:pPr>
              <w:widowControl w:val="0"/>
              <w:snapToGrid w:val="0"/>
              <w:spacing w:after="0" w:line="240" w:lineRule="auto"/>
              <w:jc w:val="both"/>
              <w:rPr>
                <w:rFonts w:ascii="Calibri" w:eastAsia="Calibri" w:hAnsi="Calibri" w:cs="Calibri"/>
                <w:color w:val="000000"/>
              </w:rPr>
            </w:pPr>
            <w:r w:rsidRPr="00F20683">
              <w:rPr>
                <w:rFonts w:ascii="Calibri" w:eastAsia="Calibri" w:hAnsi="Calibri" w:cs="Calibri"/>
                <w:color w:val="000000"/>
              </w:rPr>
              <w:t>A minimum 4.5 metre setback is provided to the rear boundary</w:t>
            </w:r>
          </w:p>
        </w:tc>
        <w:tc>
          <w:tcPr>
            <w:tcW w:w="1701" w:type="dxa"/>
            <w:tcBorders>
              <w:top w:val="single" w:sz="4" w:space="0" w:color="auto"/>
              <w:left w:val="single" w:sz="4" w:space="0" w:color="auto"/>
              <w:bottom w:val="single" w:sz="4" w:space="0" w:color="auto"/>
              <w:right w:val="single" w:sz="4" w:space="0" w:color="auto"/>
            </w:tcBorders>
            <w:hideMark/>
          </w:tcPr>
          <w:p w14:paraId="3EE92A6E" w14:textId="77777777" w:rsidR="007816CE" w:rsidRPr="00F20683" w:rsidRDefault="007816CE" w:rsidP="00204D94">
            <w:pPr>
              <w:widowControl w:val="0"/>
              <w:snapToGrid w:val="0"/>
              <w:spacing w:after="0" w:line="240" w:lineRule="auto"/>
              <w:jc w:val="both"/>
              <w:rPr>
                <w:rFonts w:ascii="Calibri" w:eastAsia="Calibri" w:hAnsi="Calibri" w:cs="Calibri"/>
                <w:color w:val="000000"/>
              </w:rPr>
            </w:pPr>
            <w:r w:rsidRPr="00F20683">
              <w:rPr>
                <w:rFonts w:ascii="Calibri" w:eastAsia="Calibri" w:hAnsi="Calibri" w:cs="Calibri"/>
                <w:color w:val="000000"/>
              </w:rPr>
              <w:t>Yes.</w:t>
            </w:r>
          </w:p>
        </w:tc>
      </w:tr>
      <w:tr w:rsidR="00204D94" w:rsidRPr="00F20683" w14:paraId="1F4E7F29" w14:textId="77777777" w:rsidTr="00204D94">
        <w:trPr>
          <w:trHeight w:val="275"/>
        </w:trPr>
        <w:tc>
          <w:tcPr>
            <w:tcW w:w="1985" w:type="dxa"/>
            <w:tcBorders>
              <w:top w:val="single" w:sz="4" w:space="0" w:color="auto"/>
              <w:left w:val="single" w:sz="4" w:space="0" w:color="auto"/>
              <w:bottom w:val="single" w:sz="4" w:space="0" w:color="auto"/>
              <w:right w:val="single" w:sz="4" w:space="0" w:color="auto"/>
            </w:tcBorders>
            <w:hideMark/>
          </w:tcPr>
          <w:p w14:paraId="2C7FFC6D" w14:textId="77777777" w:rsidR="00204D94" w:rsidRPr="00F20683" w:rsidRDefault="00204D94" w:rsidP="00204D94">
            <w:pPr>
              <w:widowControl w:val="0"/>
              <w:snapToGrid w:val="0"/>
              <w:spacing w:after="0" w:line="240" w:lineRule="auto"/>
              <w:jc w:val="both"/>
              <w:rPr>
                <w:rFonts w:ascii="Calibri" w:eastAsia="Calibri" w:hAnsi="Calibri" w:cs="Calibri"/>
                <w:color w:val="000000"/>
              </w:rPr>
            </w:pPr>
            <w:r w:rsidRPr="00F20683">
              <w:rPr>
                <w:rFonts w:ascii="Calibri" w:eastAsia="Calibri" w:hAnsi="Calibri" w:cs="Calibri"/>
                <w:color w:val="000000"/>
              </w:rPr>
              <w:t>D1.3.5</w:t>
            </w:r>
          </w:p>
          <w:p w14:paraId="4503A183" w14:textId="77777777" w:rsidR="004520D9" w:rsidRPr="00F20683" w:rsidRDefault="004520D9" w:rsidP="00204D94">
            <w:pPr>
              <w:widowControl w:val="0"/>
              <w:snapToGrid w:val="0"/>
              <w:spacing w:after="0" w:line="240" w:lineRule="auto"/>
              <w:jc w:val="both"/>
              <w:rPr>
                <w:rFonts w:ascii="Calibri" w:eastAsia="Calibri" w:hAnsi="Calibri" w:cs="Calibri"/>
                <w:color w:val="000000"/>
              </w:rPr>
            </w:pPr>
            <w:r w:rsidRPr="00F20683">
              <w:rPr>
                <w:rFonts w:ascii="Calibri" w:eastAsia="Calibri" w:hAnsi="Calibri" w:cs="Calibri"/>
                <w:color w:val="000000"/>
              </w:rPr>
              <w:t>Building Depth</w:t>
            </w:r>
          </w:p>
        </w:tc>
        <w:tc>
          <w:tcPr>
            <w:tcW w:w="2410" w:type="dxa"/>
            <w:tcBorders>
              <w:top w:val="single" w:sz="4" w:space="0" w:color="auto"/>
              <w:left w:val="single" w:sz="4" w:space="0" w:color="auto"/>
              <w:bottom w:val="single" w:sz="4" w:space="0" w:color="auto"/>
              <w:right w:val="single" w:sz="4" w:space="0" w:color="auto"/>
            </w:tcBorders>
            <w:hideMark/>
          </w:tcPr>
          <w:p w14:paraId="3757F61B" w14:textId="77777777" w:rsidR="00204D94" w:rsidRPr="00F20683" w:rsidRDefault="00204D94" w:rsidP="00204D94">
            <w:pPr>
              <w:widowControl w:val="0"/>
              <w:snapToGrid w:val="0"/>
              <w:spacing w:after="0" w:line="240" w:lineRule="auto"/>
              <w:jc w:val="both"/>
              <w:rPr>
                <w:rFonts w:ascii="Calibri" w:eastAsia="Calibri" w:hAnsi="Calibri" w:cs="Calibri"/>
                <w:color w:val="000000"/>
              </w:rPr>
            </w:pPr>
            <w:r w:rsidRPr="00F20683">
              <w:rPr>
                <w:rFonts w:ascii="Calibri" w:eastAsia="Calibri" w:hAnsi="Calibri" w:cs="Calibri"/>
                <w:color w:val="000000"/>
              </w:rPr>
              <w:t xml:space="preserve">Commercial premises must </w:t>
            </w:r>
            <w:r w:rsidR="007816CE" w:rsidRPr="00F20683">
              <w:rPr>
                <w:rFonts w:ascii="Calibri" w:eastAsia="Calibri" w:hAnsi="Calibri" w:cs="Calibri"/>
                <w:color w:val="000000"/>
              </w:rPr>
              <w:t>have a</w:t>
            </w:r>
            <w:r w:rsidRPr="00F20683">
              <w:rPr>
                <w:rFonts w:ascii="Calibri" w:eastAsia="Calibri" w:hAnsi="Calibri" w:cs="Calibri"/>
                <w:color w:val="000000"/>
              </w:rPr>
              <w:t>:</w:t>
            </w:r>
          </w:p>
          <w:p w14:paraId="448949A4" w14:textId="77777777" w:rsidR="00204D94" w:rsidRPr="00F20683" w:rsidRDefault="00204D94" w:rsidP="007816CE">
            <w:pPr>
              <w:widowControl w:val="0"/>
              <w:snapToGrid w:val="0"/>
              <w:spacing w:after="0" w:line="240" w:lineRule="auto"/>
              <w:jc w:val="both"/>
              <w:rPr>
                <w:rFonts w:ascii="Calibri" w:eastAsia="Calibri" w:hAnsi="Calibri" w:cs="Calibri"/>
                <w:color w:val="000000"/>
              </w:rPr>
            </w:pPr>
            <w:r w:rsidRPr="00F20683">
              <w:rPr>
                <w:rFonts w:ascii="Calibri" w:eastAsia="Calibri" w:hAnsi="Calibri" w:cs="Calibri"/>
                <w:color w:val="000000"/>
              </w:rPr>
              <w:t xml:space="preserve">Min. depth </w:t>
            </w:r>
            <w:r w:rsidR="007816CE" w:rsidRPr="00F20683">
              <w:rPr>
                <w:rFonts w:ascii="Calibri" w:eastAsia="Calibri" w:hAnsi="Calibri" w:cs="Calibri"/>
                <w:color w:val="000000"/>
              </w:rPr>
              <w:t xml:space="preserve">of </w:t>
            </w:r>
            <w:r w:rsidRPr="00F20683">
              <w:rPr>
                <w:rFonts w:ascii="Calibri" w:eastAsia="Calibri" w:hAnsi="Calibri" w:cs="Calibri"/>
                <w:color w:val="000000"/>
              </w:rPr>
              <w:t>10m</w:t>
            </w:r>
          </w:p>
          <w:p w14:paraId="61DAFEA1" w14:textId="77777777" w:rsidR="007816CE" w:rsidRPr="00F20683" w:rsidRDefault="007816CE" w:rsidP="007816CE">
            <w:pPr>
              <w:widowControl w:val="0"/>
              <w:snapToGrid w:val="0"/>
              <w:spacing w:after="0" w:line="240" w:lineRule="auto"/>
              <w:jc w:val="both"/>
              <w:rPr>
                <w:rFonts w:ascii="Calibri" w:eastAsia="Calibri" w:hAnsi="Calibri" w:cs="Calibri"/>
                <w:color w:val="000000"/>
              </w:rPr>
            </w:pPr>
          </w:p>
          <w:p w14:paraId="29674F77" w14:textId="77777777" w:rsidR="00204D94" w:rsidRPr="00F20683" w:rsidRDefault="00204D94" w:rsidP="007816CE">
            <w:pPr>
              <w:widowControl w:val="0"/>
              <w:snapToGrid w:val="0"/>
              <w:spacing w:after="0" w:line="240" w:lineRule="auto"/>
              <w:jc w:val="both"/>
              <w:rPr>
                <w:rFonts w:ascii="Calibri" w:eastAsia="Calibri" w:hAnsi="Calibri" w:cs="Calibri"/>
                <w:color w:val="000000"/>
              </w:rPr>
            </w:pPr>
            <w:r w:rsidRPr="00F20683">
              <w:rPr>
                <w:rFonts w:ascii="Calibri" w:eastAsia="Calibri" w:hAnsi="Calibri" w:cs="Calibri"/>
                <w:color w:val="000000"/>
              </w:rPr>
              <w:t>Max</w:t>
            </w:r>
            <w:r w:rsidR="007816CE" w:rsidRPr="00F20683">
              <w:rPr>
                <w:rFonts w:ascii="Calibri" w:eastAsia="Calibri" w:hAnsi="Calibri" w:cs="Calibri"/>
                <w:color w:val="000000"/>
              </w:rPr>
              <w:t>.</w:t>
            </w:r>
            <w:r w:rsidRPr="00F20683">
              <w:rPr>
                <w:rFonts w:ascii="Calibri" w:eastAsia="Calibri" w:hAnsi="Calibri" w:cs="Calibri"/>
                <w:color w:val="000000"/>
              </w:rPr>
              <w:t xml:space="preserve"> </w:t>
            </w:r>
            <w:r w:rsidR="007816CE" w:rsidRPr="00F20683">
              <w:rPr>
                <w:rFonts w:ascii="Calibri" w:eastAsia="Calibri" w:hAnsi="Calibri" w:cs="Calibri"/>
                <w:color w:val="000000"/>
              </w:rPr>
              <w:t>‘</w:t>
            </w:r>
            <w:r w:rsidRPr="00F20683">
              <w:rPr>
                <w:rFonts w:ascii="Calibri" w:eastAsia="Calibri" w:hAnsi="Calibri" w:cs="Calibri"/>
                <w:color w:val="000000"/>
              </w:rPr>
              <w:t xml:space="preserve">street </w:t>
            </w:r>
            <w:r w:rsidR="007816CE" w:rsidRPr="00F20683">
              <w:rPr>
                <w:rFonts w:ascii="Calibri" w:eastAsia="Calibri" w:hAnsi="Calibri" w:cs="Calibri"/>
                <w:color w:val="000000"/>
              </w:rPr>
              <w:t xml:space="preserve">frontage </w:t>
            </w:r>
            <w:r w:rsidRPr="00F20683">
              <w:rPr>
                <w:rFonts w:ascii="Calibri" w:eastAsia="Calibri" w:hAnsi="Calibri" w:cs="Calibri"/>
                <w:color w:val="000000"/>
              </w:rPr>
              <w:t>wall length</w:t>
            </w:r>
            <w:r w:rsidR="007816CE" w:rsidRPr="00F20683">
              <w:rPr>
                <w:rFonts w:ascii="Calibri" w:eastAsia="Calibri" w:hAnsi="Calibri" w:cs="Calibri"/>
                <w:color w:val="000000"/>
              </w:rPr>
              <w:t>’ of</w:t>
            </w:r>
            <w:r w:rsidRPr="00F20683">
              <w:rPr>
                <w:rFonts w:ascii="Calibri" w:eastAsia="Calibri" w:hAnsi="Calibri" w:cs="Calibri"/>
                <w:color w:val="000000"/>
              </w:rPr>
              <w:t xml:space="preserve"> 50m</w:t>
            </w:r>
          </w:p>
        </w:tc>
        <w:tc>
          <w:tcPr>
            <w:tcW w:w="2943" w:type="dxa"/>
            <w:tcBorders>
              <w:top w:val="single" w:sz="4" w:space="0" w:color="auto"/>
              <w:left w:val="single" w:sz="4" w:space="0" w:color="auto"/>
              <w:bottom w:val="single" w:sz="4" w:space="0" w:color="auto"/>
              <w:right w:val="single" w:sz="4" w:space="0" w:color="auto"/>
            </w:tcBorders>
          </w:tcPr>
          <w:p w14:paraId="7B604E0F" w14:textId="77777777" w:rsidR="00204D94" w:rsidRPr="00F20683" w:rsidRDefault="00204D94" w:rsidP="00204D94">
            <w:pPr>
              <w:widowControl w:val="0"/>
              <w:snapToGrid w:val="0"/>
              <w:spacing w:after="0" w:line="240" w:lineRule="auto"/>
              <w:jc w:val="both"/>
              <w:rPr>
                <w:rFonts w:ascii="Calibri" w:eastAsia="Calibri" w:hAnsi="Calibri" w:cs="Calibri"/>
                <w:color w:val="000000"/>
              </w:rPr>
            </w:pPr>
          </w:p>
          <w:p w14:paraId="389FA0BE" w14:textId="77777777" w:rsidR="00204D94" w:rsidRPr="00F20683" w:rsidRDefault="00204D94" w:rsidP="00204D94">
            <w:pPr>
              <w:widowControl w:val="0"/>
              <w:snapToGrid w:val="0"/>
              <w:spacing w:after="0" w:line="240" w:lineRule="auto"/>
              <w:jc w:val="both"/>
              <w:rPr>
                <w:rFonts w:ascii="Calibri" w:eastAsia="Calibri" w:hAnsi="Calibri" w:cs="Calibri"/>
                <w:color w:val="000000"/>
              </w:rPr>
            </w:pPr>
          </w:p>
          <w:p w14:paraId="5EE66646" w14:textId="77777777" w:rsidR="007816CE" w:rsidRPr="00F20683" w:rsidRDefault="007816CE" w:rsidP="00204D94">
            <w:pPr>
              <w:widowControl w:val="0"/>
              <w:snapToGrid w:val="0"/>
              <w:spacing w:after="0" w:line="240" w:lineRule="auto"/>
              <w:jc w:val="both"/>
              <w:rPr>
                <w:rFonts w:ascii="Calibri" w:eastAsia="Calibri" w:hAnsi="Calibri" w:cs="Calibri"/>
                <w:color w:val="000000"/>
              </w:rPr>
            </w:pPr>
            <w:r w:rsidRPr="00F20683">
              <w:rPr>
                <w:rFonts w:ascii="Calibri" w:eastAsia="Calibri" w:hAnsi="Calibri" w:cs="Calibri"/>
                <w:color w:val="000000"/>
              </w:rPr>
              <w:t>The depth of the building exceeds 10m</w:t>
            </w:r>
          </w:p>
          <w:p w14:paraId="47EE6FAF" w14:textId="77777777" w:rsidR="00204D94" w:rsidRPr="00F20683" w:rsidRDefault="007816CE" w:rsidP="00204D94">
            <w:pPr>
              <w:widowControl w:val="0"/>
              <w:snapToGrid w:val="0"/>
              <w:spacing w:after="0" w:line="240" w:lineRule="auto"/>
              <w:jc w:val="both"/>
              <w:rPr>
                <w:rFonts w:ascii="Calibri" w:eastAsia="Calibri" w:hAnsi="Calibri" w:cs="Calibri"/>
                <w:color w:val="000000"/>
              </w:rPr>
            </w:pPr>
            <w:r w:rsidRPr="00F20683">
              <w:rPr>
                <w:rFonts w:ascii="Calibri" w:eastAsia="Calibri" w:hAnsi="Calibri" w:cs="Calibri"/>
                <w:color w:val="000000"/>
              </w:rPr>
              <w:t>The ‘street frontage wall length’ is less than 50m</w:t>
            </w:r>
          </w:p>
          <w:p w14:paraId="213F67C4" w14:textId="77777777" w:rsidR="00204D94" w:rsidRPr="00F20683" w:rsidRDefault="00204D94" w:rsidP="00204D94">
            <w:pPr>
              <w:widowControl w:val="0"/>
              <w:snapToGrid w:val="0"/>
              <w:spacing w:after="0" w:line="240" w:lineRule="auto"/>
              <w:jc w:val="both"/>
              <w:rPr>
                <w:rFonts w:ascii="Calibri" w:eastAsia="Calibri" w:hAnsi="Calibri" w:cs="Calibri"/>
                <w:color w:val="000000"/>
              </w:rPr>
            </w:pPr>
          </w:p>
        </w:tc>
        <w:tc>
          <w:tcPr>
            <w:tcW w:w="1701" w:type="dxa"/>
            <w:tcBorders>
              <w:top w:val="single" w:sz="4" w:space="0" w:color="auto"/>
              <w:left w:val="single" w:sz="4" w:space="0" w:color="auto"/>
              <w:bottom w:val="single" w:sz="4" w:space="0" w:color="auto"/>
              <w:right w:val="single" w:sz="4" w:space="0" w:color="auto"/>
            </w:tcBorders>
          </w:tcPr>
          <w:p w14:paraId="187C7FDB" w14:textId="77777777" w:rsidR="00204D94" w:rsidRPr="00F20683" w:rsidRDefault="00204D94" w:rsidP="00204D94">
            <w:pPr>
              <w:widowControl w:val="0"/>
              <w:snapToGrid w:val="0"/>
              <w:spacing w:after="0" w:line="240" w:lineRule="auto"/>
              <w:jc w:val="both"/>
              <w:rPr>
                <w:rFonts w:ascii="Calibri" w:eastAsia="Calibri" w:hAnsi="Calibri" w:cs="Calibri"/>
                <w:color w:val="000000"/>
              </w:rPr>
            </w:pPr>
          </w:p>
          <w:p w14:paraId="7B41AA21" w14:textId="77777777" w:rsidR="00204D94" w:rsidRPr="00F20683" w:rsidRDefault="00204D94" w:rsidP="00204D94">
            <w:pPr>
              <w:widowControl w:val="0"/>
              <w:snapToGrid w:val="0"/>
              <w:spacing w:after="0" w:line="240" w:lineRule="auto"/>
              <w:jc w:val="both"/>
              <w:rPr>
                <w:rFonts w:ascii="Calibri" w:eastAsia="Calibri" w:hAnsi="Calibri" w:cs="Calibri"/>
                <w:color w:val="000000"/>
              </w:rPr>
            </w:pPr>
          </w:p>
          <w:p w14:paraId="2128AF53" w14:textId="77777777" w:rsidR="00204D94" w:rsidRPr="00F20683" w:rsidRDefault="00A410DE" w:rsidP="00204D94">
            <w:pPr>
              <w:widowControl w:val="0"/>
              <w:snapToGrid w:val="0"/>
              <w:spacing w:after="0" w:line="240" w:lineRule="auto"/>
              <w:jc w:val="both"/>
              <w:rPr>
                <w:rFonts w:ascii="Calibri" w:eastAsia="Calibri" w:hAnsi="Calibri" w:cs="Calibri"/>
                <w:color w:val="000000"/>
              </w:rPr>
            </w:pPr>
            <w:r w:rsidRPr="00F20683">
              <w:rPr>
                <w:rFonts w:ascii="Calibri" w:eastAsia="Calibri" w:hAnsi="Calibri" w:cs="Calibri"/>
                <w:color w:val="000000"/>
              </w:rPr>
              <w:t>Yes.</w:t>
            </w:r>
          </w:p>
          <w:p w14:paraId="30DAB608" w14:textId="77777777" w:rsidR="007816CE" w:rsidRPr="00F20683" w:rsidRDefault="007816CE" w:rsidP="00204D94">
            <w:pPr>
              <w:widowControl w:val="0"/>
              <w:snapToGrid w:val="0"/>
              <w:spacing w:after="0" w:line="240" w:lineRule="auto"/>
              <w:jc w:val="both"/>
              <w:rPr>
                <w:rFonts w:ascii="Calibri" w:eastAsia="Calibri" w:hAnsi="Calibri" w:cs="Calibri"/>
                <w:color w:val="000000"/>
              </w:rPr>
            </w:pPr>
          </w:p>
          <w:p w14:paraId="51861132" w14:textId="77777777" w:rsidR="00204D94" w:rsidRPr="00F20683" w:rsidRDefault="00204D94" w:rsidP="00204D94">
            <w:pPr>
              <w:widowControl w:val="0"/>
              <w:snapToGrid w:val="0"/>
              <w:spacing w:after="0" w:line="240" w:lineRule="auto"/>
              <w:jc w:val="both"/>
              <w:rPr>
                <w:rFonts w:ascii="Calibri" w:eastAsia="Calibri" w:hAnsi="Calibri" w:cs="Calibri"/>
                <w:color w:val="000000"/>
              </w:rPr>
            </w:pPr>
            <w:r w:rsidRPr="00F20683">
              <w:rPr>
                <w:rFonts w:ascii="Calibri" w:eastAsia="Calibri" w:hAnsi="Calibri" w:cs="Calibri"/>
                <w:color w:val="000000"/>
              </w:rPr>
              <w:t>Yes.</w:t>
            </w:r>
          </w:p>
        </w:tc>
      </w:tr>
      <w:tr w:rsidR="00204D94" w:rsidRPr="00F20683" w14:paraId="6E27B624" w14:textId="77777777" w:rsidTr="00204D94">
        <w:trPr>
          <w:trHeight w:val="275"/>
        </w:trPr>
        <w:tc>
          <w:tcPr>
            <w:tcW w:w="1985" w:type="dxa"/>
            <w:tcBorders>
              <w:top w:val="single" w:sz="4" w:space="0" w:color="auto"/>
              <w:left w:val="single" w:sz="4" w:space="0" w:color="auto"/>
              <w:bottom w:val="single" w:sz="4" w:space="0" w:color="auto"/>
              <w:right w:val="single" w:sz="4" w:space="0" w:color="auto"/>
            </w:tcBorders>
            <w:hideMark/>
          </w:tcPr>
          <w:p w14:paraId="21711320" w14:textId="77777777" w:rsidR="00204D94" w:rsidRPr="00F20683" w:rsidRDefault="00204D94" w:rsidP="00204D94">
            <w:pPr>
              <w:widowControl w:val="0"/>
              <w:snapToGrid w:val="0"/>
              <w:spacing w:after="0" w:line="240" w:lineRule="auto"/>
              <w:jc w:val="both"/>
              <w:rPr>
                <w:rFonts w:ascii="Calibri" w:eastAsia="Calibri" w:hAnsi="Calibri" w:cs="Calibri"/>
                <w:color w:val="000000"/>
              </w:rPr>
            </w:pPr>
            <w:r w:rsidRPr="00F20683">
              <w:rPr>
                <w:rFonts w:ascii="Calibri" w:eastAsia="Calibri" w:hAnsi="Calibri" w:cs="Calibri"/>
                <w:color w:val="000000"/>
              </w:rPr>
              <w:t>D1.4.1</w:t>
            </w:r>
          </w:p>
          <w:p w14:paraId="09F77431" w14:textId="77777777" w:rsidR="004520D9" w:rsidRPr="00F20683" w:rsidRDefault="004520D9" w:rsidP="00204D94">
            <w:pPr>
              <w:widowControl w:val="0"/>
              <w:snapToGrid w:val="0"/>
              <w:spacing w:after="0" w:line="240" w:lineRule="auto"/>
              <w:jc w:val="both"/>
              <w:rPr>
                <w:rFonts w:ascii="Calibri" w:eastAsia="Calibri" w:hAnsi="Calibri" w:cs="Calibri"/>
                <w:color w:val="000000"/>
              </w:rPr>
            </w:pPr>
            <w:r w:rsidRPr="00F20683">
              <w:rPr>
                <w:rFonts w:ascii="Calibri" w:eastAsia="Calibri" w:hAnsi="Calibri" w:cs="Calibri"/>
                <w:color w:val="000000"/>
              </w:rPr>
              <w:t>Orientation and Layout</w:t>
            </w:r>
          </w:p>
        </w:tc>
        <w:tc>
          <w:tcPr>
            <w:tcW w:w="2410" w:type="dxa"/>
            <w:tcBorders>
              <w:top w:val="single" w:sz="4" w:space="0" w:color="auto"/>
              <w:left w:val="single" w:sz="4" w:space="0" w:color="auto"/>
              <w:bottom w:val="single" w:sz="4" w:space="0" w:color="auto"/>
              <w:right w:val="single" w:sz="4" w:space="0" w:color="auto"/>
            </w:tcBorders>
          </w:tcPr>
          <w:p w14:paraId="75312CCD" w14:textId="77777777" w:rsidR="00204D94" w:rsidRPr="00F20683" w:rsidRDefault="00204D94" w:rsidP="00204D94">
            <w:pPr>
              <w:widowControl w:val="0"/>
              <w:snapToGrid w:val="0"/>
              <w:spacing w:after="0" w:line="240" w:lineRule="auto"/>
              <w:jc w:val="both"/>
              <w:rPr>
                <w:rFonts w:ascii="Calibri" w:eastAsia="Calibri" w:hAnsi="Calibri" w:cs="Calibri"/>
                <w:color w:val="000000"/>
              </w:rPr>
            </w:pPr>
            <w:r w:rsidRPr="00F20683">
              <w:rPr>
                <w:rFonts w:ascii="Calibri" w:eastAsia="Calibri" w:hAnsi="Calibri" w:cs="Calibri"/>
                <w:color w:val="000000"/>
              </w:rPr>
              <w:t xml:space="preserve">Design and orient development to maximise solar access and natural light, without unduly increasing the building’s heat load. </w:t>
            </w:r>
          </w:p>
          <w:p w14:paraId="7A90ACBB" w14:textId="77777777" w:rsidR="00204D94" w:rsidRPr="00F20683" w:rsidRDefault="00204D94" w:rsidP="00204D94">
            <w:pPr>
              <w:widowControl w:val="0"/>
              <w:snapToGrid w:val="0"/>
              <w:spacing w:after="0" w:line="240" w:lineRule="auto"/>
              <w:jc w:val="both"/>
              <w:rPr>
                <w:rFonts w:ascii="Calibri" w:eastAsia="Calibri" w:hAnsi="Calibri" w:cs="Calibri"/>
                <w:color w:val="000000"/>
              </w:rPr>
            </w:pPr>
          </w:p>
          <w:p w14:paraId="1B3F704E" w14:textId="77777777" w:rsidR="00204D94" w:rsidRPr="00F20683" w:rsidRDefault="00204D94" w:rsidP="00204D94">
            <w:pPr>
              <w:widowControl w:val="0"/>
              <w:snapToGrid w:val="0"/>
              <w:spacing w:after="0" w:line="240" w:lineRule="auto"/>
              <w:jc w:val="both"/>
              <w:rPr>
                <w:rFonts w:ascii="Calibri" w:eastAsia="Calibri" w:hAnsi="Calibri" w:cs="Calibri"/>
                <w:color w:val="000000"/>
              </w:rPr>
            </w:pPr>
            <w:r w:rsidRPr="00F20683">
              <w:rPr>
                <w:rFonts w:ascii="Calibri" w:eastAsia="Calibri" w:hAnsi="Calibri" w:cs="Calibri"/>
                <w:color w:val="000000"/>
              </w:rPr>
              <w:t>Design and site development to avoid casting shadows onto neighbouring dwelling’s primary living area, private open space and solar cells.</w:t>
            </w:r>
          </w:p>
        </w:tc>
        <w:tc>
          <w:tcPr>
            <w:tcW w:w="2943" w:type="dxa"/>
            <w:tcBorders>
              <w:top w:val="single" w:sz="4" w:space="0" w:color="auto"/>
              <w:left w:val="single" w:sz="4" w:space="0" w:color="auto"/>
              <w:bottom w:val="single" w:sz="4" w:space="0" w:color="auto"/>
              <w:right w:val="single" w:sz="4" w:space="0" w:color="auto"/>
            </w:tcBorders>
          </w:tcPr>
          <w:p w14:paraId="6BC4293D" w14:textId="77777777" w:rsidR="00204D94" w:rsidRPr="00F20683" w:rsidRDefault="00EA0DBA" w:rsidP="00204D94">
            <w:pPr>
              <w:widowControl w:val="0"/>
              <w:snapToGrid w:val="0"/>
              <w:spacing w:after="0" w:line="240" w:lineRule="auto"/>
              <w:jc w:val="both"/>
              <w:rPr>
                <w:rFonts w:ascii="Calibri" w:eastAsia="Calibri" w:hAnsi="Calibri" w:cs="Calibri"/>
                <w:color w:val="000000"/>
              </w:rPr>
            </w:pPr>
            <w:r w:rsidRPr="00F20683">
              <w:rPr>
                <w:rFonts w:ascii="Calibri" w:eastAsia="Calibri" w:hAnsi="Calibri" w:cs="Calibri"/>
                <w:color w:val="000000"/>
              </w:rPr>
              <w:t xml:space="preserve">Being located on the northern side of the street the </w:t>
            </w:r>
            <w:r w:rsidR="00E465E1" w:rsidRPr="00F20683">
              <w:rPr>
                <w:rFonts w:ascii="Calibri" w:eastAsia="Calibri" w:hAnsi="Calibri" w:cs="Calibri"/>
                <w:color w:val="000000"/>
              </w:rPr>
              <w:t>tenancies gain excellent solar access.</w:t>
            </w:r>
          </w:p>
          <w:p w14:paraId="5F6EFF3F" w14:textId="77777777" w:rsidR="00204D94" w:rsidRPr="00F20683" w:rsidRDefault="00204D94" w:rsidP="00204D94">
            <w:pPr>
              <w:widowControl w:val="0"/>
              <w:snapToGrid w:val="0"/>
              <w:spacing w:after="0" w:line="240" w:lineRule="auto"/>
              <w:jc w:val="both"/>
              <w:rPr>
                <w:rFonts w:ascii="Calibri" w:eastAsia="Calibri" w:hAnsi="Calibri" w:cs="Calibri"/>
                <w:color w:val="000000"/>
              </w:rPr>
            </w:pPr>
          </w:p>
          <w:p w14:paraId="4042F7EB" w14:textId="77777777" w:rsidR="007816CE" w:rsidRPr="00F20683" w:rsidRDefault="007816CE" w:rsidP="00204D94">
            <w:pPr>
              <w:widowControl w:val="0"/>
              <w:snapToGrid w:val="0"/>
              <w:spacing w:after="0" w:line="240" w:lineRule="auto"/>
              <w:jc w:val="both"/>
              <w:rPr>
                <w:rFonts w:ascii="Calibri" w:eastAsia="Calibri" w:hAnsi="Calibri" w:cs="Calibri"/>
                <w:color w:val="000000"/>
              </w:rPr>
            </w:pPr>
          </w:p>
          <w:p w14:paraId="642DB8A7" w14:textId="77777777" w:rsidR="00204D94" w:rsidRPr="00F20683" w:rsidRDefault="00204D94" w:rsidP="00204D94">
            <w:pPr>
              <w:widowControl w:val="0"/>
              <w:snapToGrid w:val="0"/>
              <w:spacing w:after="0" w:line="240" w:lineRule="auto"/>
              <w:jc w:val="both"/>
              <w:rPr>
                <w:rFonts w:ascii="Calibri" w:eastAsia="Calibri" w:hAnsi="Calibri" w:cs="Calibri"/>
                <w:color w:val="000000"/>
              </w:rPr>
            </w:pPr>
          </w:p>
          <w:p w14:paraId="4911C70B" w14:textId="77777777" w:rsidR="00204D94" w:rsidRPr="00F20683" w:rsidRDefault="00204D94" w:rsidP="00204D94">
            <w:pPr>
              <w:widowControl w:val="0"/>
              <w:snapToGrid w:val="0"/>
              <w:spacing w:after="0" w:line="240" w:lineRule="auto"/>
              <w:jc w:val="both"/>
              <w:rPr>
                <w:rFonts w:ascii="Calibri" w:eastAsia="Calibri" w:hAnsi="Calibri" w:cs="Calibri"/>
                <w:color w:val="000000"/>
              </w:rPr>
            </w:pPr>
          </w:p>
          <w:p w14:paraId="4A0DCBCF" w14:textId="77777777" w:rsidR="00204D94" w:rsidRPr="00F20683" w:rsidRDefault="00204D94" w:rsidP="00204D94">
            <w:pPr>
              <w:widowControl w:val="0"/>
              <w:snapToGrid w:val="0"/>
              <w:spacing w:after="0" w:line="240" w:lineRule="auto"/>
              <w:jc w:val="both"/>
              <w:rPr>
                <w:rFonts w:ascii="Calibri" w:eastAsia="Calibri" w:hAnsi="Calibri" w:cs="Calibri"/>
                <w:color w:val="000000"/>
              </w:rPr>
            </w:pPr>
          </w:p>
          <w:p w14:paraId="0E50A3BC" w14:textId="074F9240" w:rsidR="00204D94" w:rsidRPr="00F20683" w:rsidRDefault="00204D94" w:rsidP="00204D94">
            <w:pPr>
              <w:widowControl w:val="0"/>
              <w:snapToGrid w:val="0"/>
              <w:spacing w:after="0" w:line="240" w:lineRule="auto"/>
              <w:jc w:val="both"/>
              <w:rPr>
                <w:rFonts w:ascii="Calibri" w:eastAsia="Calibri" w:hAnsi="Calibri" w:cs="Calibri"/>
                <w:color w:val="000000"/>
              </w:rPr>
            </w:pPr>
            <w:r w:rsidRPr="00F20683">
              <w:rPr>
                <w:rFonts w:ascii="Calibri" w:eastAsia="Calibri" w:hAnsi="Calibri" w:cs="Calibri"/>
                <w:color w:val="000000"/>
              </w:rPr>
              <w:t xml:space="preserve">Adjoining </w:t>
            </w:r>
            <w:r w:rsidR="00E465E1" w:rsidRPr="00F20683">
              <w:rPr>
                <w:rFonts w:ascii="Calibri" w:eastAsia="Calibri" w:hAnsi="Calibri" w:cs="Calibri"/>
                <w:color w:val="000000"/>
              </w:rPr>
              <w:t xml:space="preserve">the site to the </w:t>
            </w:r>
            <w:r w:rsidR="00C72057">
              <w:rPr>
                <w:rFonts w:ascii="Calibri" w:eastAsia="Calibri" w:hAnsi="Calibri" w:cs="Calibri"/>
                <w:color w:val="000000"/>
              </w:rPr>
              <w:t>south-</w:t>
            </w:r>
            <w:r w:rsidR="00E465E1" w:rsidRPr="00F20683">
              <w:rPr>
                <w:rFonts w:ascii="Calibri" w:eastAsia="Calibri" w:hAnsi="Calibri" w:cs="Calibri"/>
                <w:color w:val="000000"/>
              </w:rPr>
              <w:t>west</w:t>
            </w:r>
            <w:r w:rsidR="00C72057">
              <w:rPr>
                <w:rFonts w:ascii="Calibri" w:eastAsia="Calibri" w:hAnsi="Calibri" w:cs="Calibri"/>
                <w:color w:val="000000"/>
              </w:rPr>
              <w:t>,</w:t>
            </w:r>
            <w:r w:rsidR="00E465E1" w:rsidRPr="00F20683">
              <w:rPr>
                <w:rFonts w:ascii="Calibri" w:eastAsia="Calibri" w:hAnsi="Calibri" w:cs="Calibri"/>
                <w:color w:val="000000"/>
              </w:rPr>
              <w:t xml:space="preserve"> </w:t>
            </w:r>
            <w:r w:rsidR="007816CE" w:rsidRPr="00F20683">
              <w:rPr>
                <w:rFonts w:ascii="Calibri" w:eastAsia="Calibri" w:hAnsi="Calibri" w:cs="Calibri"/>
                <w:color w:val="000000"/>
              </w:rPr>
              <w:t xml:space="preserve">the dwelling </w:t>
            </w:r>
            <w:r w:rsidRPr="00F20683">
              <w:rPr>
                <w:rFonts w:ascii="Calibri" w:eastAsia="Calibri" w:hAnsi="Calibri" w:cs="Calibri"/>
                <w:color w:val="000000"/>
              </w:rPr>
              <w:t>receive</w:t>
            </w:r>
            <w:r w:rsidR="00C72057">
              <w:rPr>
                <w:rFonts w:ascii="Calibri" w:eastAsia="Calibri" w:hAnsi="Calibri" w:cs="Calibri"/>
                <w:color w:val="000000"/>
              </w:rPr>
              <w:t>s</w:t>
            </w:r>
            <w:r w:rsidRPr="00F20683">
              <w:rPr>
                <w:rFonts w:ascii="Calibri" w:eastAsia="Calibri" w:hAnsi="Calibri" w:cs="Calibri"/>
                <w:color w:val="000000"/>
              </w:rPr>
              <w:t xml:space="preserve"> adequate solar access</w:t>
            </w:r>
            <w:r w:rsidR="007816CE" w:rsidRPr="00F20683">
              <w:rPr>
                <w:rFonts w:ascii="Calibri" w:eastAsia="Calibri" w:hAnsi="Calibri" w:cs="Calibri"/>
                <w:color w:val="000000"/>
              </w:rPr>
              <w:t xml:space="preserve"> to the rear of the dwelling</w:t>
            </w:r>
            <w:r w:rsidRPr="00F20683">
              <w:rPr>
                <w:rFonts w:ascii="Calibri" w:eastAsia="Calibri" w:hAnsi="Calibri" w:cs="Calibri"/>
                <w:color w:val="000000"/>
              </w:rPr>
              <w:t>.</w:t>
            </w:r>
            <w:r w:rsidR="007816CE" w:rsidRPr="00F20683">
              <w:rPr>
                <w:rFonts w:ascii="Calibri" w:eastAsia="Calibri" w:hAnsi="Calibri" w:cs="Calibri"/>
                <w:color w:val="000000"/>
              </w:rPr>
              <w:t xml:space="preserve"> It should be noted that the site to the west is similarly zoned B6 Enterprise Corridor </w:t>
            </w:r>
          </w:p>
        </w:tc>
        <w:tc>
          <w:tcPr>
            <w:tcW w:w="1701" w:type="dxa"/>
            <w:tcBorders>
              <w:top w:val="single" w:sz="4" w:space="0" w:color="auto"/>
              <w:left w:val="single" w:sz="4" w:space="0" w:color="auto"/>
              <w:bottom w:val="single" w:sz="4" w:space="0" w:color="auto"/>
              <w:right w:val="single" w:sz="4" w:space="0" w:color="auto"/>
            </w:tcBorders>
          </w:tcPr>
          <w:p w14:paraId="46A62D7A" w14:textId="77777777" w:rsidR="00204D94" w:rsidRPr="00F20683" w:rsidRDefault="00204D94" w:rsidP="00204D94">
            <w:pPr>
              <w:widowControl w:val="0"/>
              <w:snapToGrid w:val="0"/>
              <w:spacing w:after="0" w:line="240" w:lineRule="auto"/>
              <w:jc w:val="both"/>
              <w:rPr>
                <w:rFonts w:ascii="Calibri" w:eastAsia="Calibri" w:hAnsi="Calibri" w:cs="Calibri"/>
                <w:color w:val="000000"/>
              </w:rPr>
            </w:pPr>
            <w:r w:rsidRPr="00F20683">
              <w:rPr>
                <w:rFonts w:ascii="Calibri" w:eastAsia="Calibri" w:hAnsi="Calibri" w:cs="Calibri"/>
                <w:color w:val="000000"/>
              </w:rPr>
              <w:t>Yes.</w:t>
            </w:r>
          </w:p>
          <w:p w14:paraId="702B746A" w14:textId="77777777" w:rsidR="00204D94" w:rsidRPr="00F20683" w:rsidRDefault="00204D94" w:rsidP="00204D94">
            <w:pPr>
              <w:widowControl w:val="0"/>
              <w:snapToGrid w:val="0"/>
              <w:spacing w:after="0" w:line="240" w:lineRule="auto"/>
              <w:jc w:val="both"/>
              <w:rPr>
                <w:rFonts w:ascii="Calibri" w:eastAsia="Calibri" w:hAnsi="Calibri" w:cs="Calibri"/>
                <w:color w:val="000000"/>
              </w:rPr>
            </w:pPr>
          </w:p>
          <w:p w14:paraId="4E1DF135" w14:textId="77777777" w:rsidR="00204D94" w:rsidRPr="00F20683" w:rsidRDefault="00204D94" w:rsidP="00204D94">
            <w:pPr>
              <w:widowControl w:val="0"/>
              <w:snapToGrid w:val="0"/>
              <w:spacing w:after="0" w:line="240" w:lineRule="auto"/>
              <w:jc w:val="both"/>
              <w:rPr>
                <w:rFonts w:ascii="Calibri" w:eastAsia="Calibri" w:hAnsi="Calibri" w:cs="Calibri"/>
                <w:color w:val="000000"/>
              </w:rPr>
            </w:pPr>
          </w:p>
          <w:p w14:paraId="6DBB4AE7" w14:textId="77777777" w:rsidR="00204D94" w:rsidRPr="00F20683" w:rsidRDefault="00204D94" w:rsidP="00204D94">
            <w:pPr>
              <w:widowControl w:val="0"/>
              <w:snapToGrid w:val="0"/>
              <w:spacing w:after="0" w:line="240" w:lineRule="auto"/>
              <w:jc w:val="both"/>
              <w:rPr>
                <w:rFonts w:ascii="Calibri" w:eastAsia="Calibri" w:hAnsi="Calibri" w:cs="Calibri"/>
                <w:color w:val="000000"/>
              </w:rPr>
            </w:pPr>
          </w:p>
          <w:p w14:paraId="45357927" w14:textId="77777777" w:rsidR="00204D94" w:rsidRPr="00F20683" w:rsidRDefault="00204D94" w:rsidP="00204D94">
            <w:pPr>
              <w:widowControl w:val="0"/>
              <w:snapToGrid w:val="0"/>
              <w:spacing w:after="0" w:line="240" w:lineRule="auto"/>
              <w:jc w:val="both"/>
              <w:rPr>
                <w:rFonts w:ascii="Calibri" w:eastAsia="Calibri" w:hAnsi="Calibri" w:cs="Calibri"/>
                <w:color w:val="000000"/>
              </w:rPr>
            </w:pPr>
          </w:p>
          <w:p w14:paraId="2F75A31D" w14:textId="77777777" w:rsidR="00204D94" w:rsidRPr="00F20683" w:rsidRDefault="00204D94" w:rsidP="00204D94">
            <w:pPr>
              <w:widowControl w:val="0"/>
              <w:snapToGrid w:val="0"/>
              <w:spacing w:after="0" w:line="240" w:lineRule="auto"/>
              <w:jc w:val="both"/>
              <w:rPr>
                <w:rFonts w:ascii="Calibri" w:eastAsia="Calibri" w:hAnsi="Calibri" w:cs="Calibri"/>
                <w:color w:val="000000"/>
              </w:rPr>
            </w:pPr>
          </w:p>
          <w:p w14:paraId="4EFF501F" w14:textId="77777777" w:rsidR="00204D94" w:rsidRPr="00F20683" w:rsidRDefault="00204D94" w:rsidP="00204D94">
            <w:pPr>
              <w:widowControl w:val="0"/>
              <w:snapToGrid w:val="0"/>
              <w:spacing w:after="0" w:line="240" w:lineRule="auto"/>
              <w:jc w:val="both"/>
              <w:rPr>
                <w:rFonts w:ascii="Calibri" w:eastAsia="Calibri" w:hAnsi="Calibri" w:cs="Calibri"/>
                <w:color w:val="000000"/>
              </w:rPr>
            </w:pPr>
          </w:p>
          <w:p w14:paraId="33B1A521" w14:textId="77777777" w:rsidR="00204D94" w:rsidRPr="00F20683" w:rsidRDefault="00204D94" w:rsidP="00204D94">
            <w:pPr>
              <w:widowControl w:val="0"/>
              <w:snapToGrid w:val="0"/>
              <w:spacing w:after="0" w:line="240" w:lineRule="auto"/>
              <w:jc w:val="both"/>
              <w:rPr>
                <w:rFonts w:ascii="Calibri" w:eastAsia="Calibri" w:hAnsi="Calibri" w:cs="Calibri"/>
                <w:color w:val="000000"/>
              </w:rPr>
            </w:pPr>
          </w:p>
          <w:p w14:paraId="4118C418" w14:textId="77777777" w:rsidR="00204D94" w:rsidRPr="00F20683" w:rsidRDefault="00204D94" w:rsidP="00204D94">
            <w:pPr>
              <w:widowControl w:val="0"/>
              <w:snapToGrid w:val="0"/>
              <w:spacing w:after="0" w:line="240" w:lineRule="auto"/>
              <w:jc w:val="both"/>
              <w:rPr>
                <w:rFonts w:ascii="Calibri" w:eastAsia="Calibri" w:hAnsi="Calibri" w:cs="Calibri"/>
                <w:color w:val="000000"/>
              </w:rPr>
            </w:pPr>
            <w:r w:rsidRPr="00F20683">
              <w:rPr>
                <w:rFonts w:ascii="Calibri" w:eastAsia="Calibri" w:hAnsi="Calibri" w:cs="Calibri"/>
                <w:color w:val="000000"/>
              </w:rPr>
              <w:t>Yes.</w:t>
            </w:r>
          </w:p>
        </w:tc>
      </w:tr>
      <w:tr w:rsidR="00204D94" w:rsidRPr="003315A2" w14:paraId="0115E0E8" w14:textId="77777777" w:rsidTr="00204D94">
        <w:trPr>
          <w:trHeight w:val="275"/>
        </w:trPr>
        <w:tc>
          <w:tcPr>
            <w:tcW w:w="1985" w:type="dxa"/>
            <w:tcBorders>
              <w:top w:val="single" w:sz="4" w:space="0" w:color="auto"/>
              <w:left w:val="single" w:sz="4" w:space="0" w:color="auto"/>
              <w:bottom w:val="single" w:sz="4" w:space="0" w:color="auto"/>
              <w:right w:val="single" w:sz="4" w:space="0" w:color="auto"/>
            </w:tcBorders>
            <w:hideMark/>
          </w:tcPr>
          <w:p w14:paraId="048372BA" w14:textId="77777777" w:rsidR="00204D94" w:rsidRPr="00F20683" w:rsidRDefault="00204D94" w:rsidP="00204D94">
            <w:pPr>
              <w:widowControl w:val="0"/>
              <w:snapToGrid w:val="0"/>
              <w:spacing w:after="0" w:line="240" w:lineRule="auto"/>
              <w:jc w:val="both"/>
              <w:rPr>
                <w:rFonts w:ascii="Calibri" w:eastAsia="Calibri" w:hAnsi="Calibri" w:cs="Calibri"/>
                <w:color w:val="000000"/>
              </w:rPr>
            </w:pPr>
            <w:r w:rsidRPr="00F20683">
              <w:rPr>
                <w:rFonts w:ascii="Calibri" w:eastAsia="Calibri" w:hAnsi="Calibri" w:cs="Calibri"/>
                <w:color w:val="000000"/>
              </w:rPr>
              <w:t>D1.4.2</w:t>
            </w:r>
          </w:p>
          <w:p w14:paraId="41D4EF8F" w14:textId="77777777" w:rsidR="004520D9" w:rsidRPr="00F20683" w:rsidRDefault="004520D9" w:rsidP="00204D94">
            <w:pPr>
              <w:widowControl w:val="0"/>
              <w:snapToGrid w:val="0"/>
              <w:spacing w:after="0" w:line="240" w:lineRule="auto"/>
              <w:jc w:val="both"/>
              <w:rPr>
                <w:rFonts w:ascii="Calibri" w:eastAsia="Calibri" w:hAnsi="Calibri" w:cs="Calibri"/>
                <w:color w:val="000000"/>
              </w:rPr>
            </w:pPr>
            <w:r w:rsidRPr="00F20683">
              <w:rPr>
                <w:rFonts w:ascii="Calibri" w:eastAsia="Calibri" w:hAnsi="Calibri" w:cs="Calibri"/>
                <w:color w:val="000000"/>
              </w:rPr>
              <w:t>Ground Level Interface</w:t>
            </w:r>
          </w:p>
        </w:tc>
        <w:tc>
          <w:tcPr>
            <w:tcW w:w="2410" w:type="dxa"/>
            <w:tcBorders>
              <w:top w:val="single" w:sz="4" w:space="0" w:color="auto"/>
              <w:left w:val="single" w:sz="4" w:space="0" w:color="auto"/>
              <w:bottom w:val="single" w:sz="4" w:space="0" w:color="auto"/>
              <w:right w:val="single" w:sz="4" w:space="0" w:color="auto"/>
            </w:tcBorders>
          </w:tcPr>
          <w:p w14:paraId="20F71E50" w14:textId="77777777" w:rsidR="00204D94" w:rsidRPr="00F20683" w:rsidRDefault="00204D94" w:rsidP="00204D94">
            <w:pPr>
              <w:widowControl w:val="0"/>
              <w:snapToGrid w:val="0"/>
              <w:spacing w:after="0" w:line="240" w:lineRule="auto"/>
              <w:jc w:val="both"/>
              <w:rPr>
                <w:rFonts w:ascii="Calibri" w:eastAsia="Calibri" w:hAnsi="Calibri" w:cs="Calibri"/>
                <w:color w:val="000000"/>
              </w:rPr>
            </w:pPr>
            <w:r w:rsidRPr="00F20683">
              <w:rPr>
                <w:rFonts w:ascii="Calibri" w:eastAsia="Calibri" w:hAnsi="Calibri" w:cs="Calibri"/>
                <w:color w:val="000000"/>
              </w:rPr>
              <w:t xml:space="preserve">Provide entries for service activities to rear of the buildings. </w:t>
            </w:r>
          </w:p>
          <w:p w14:paraId="4352A2FA" w14:textId="77777777" w:rsidR="00204D94" w:rsidRPr="00F20683" w:rsidRDefault="00204D94" w:rsidP="00204D94">
            <w:pPr>
              <w:widowControl w:val="0"/>
              <w:snapToGrid w:val="0"/>
              <w:spacing w:after="0" w:line="240" w:lineRule="auto"/>
              <w:jc w:val="both"/>
              <w:rPr>
                <w:rFonts w:ascii="Calibri" w:eastAsia="Calibri" w:hAnsi="Calibri" w:cs="Calibri"/>
                <w:color w:val="000000"/>
              </w:rPr>
            </w:pPr>
          </w:p>
          <w:p w14:paraId="54432856" w14:textId="77777777" w:rsidR="00204D94" w:rsidRPr="00F20683" w:rsidRDefault="00204D94" w:rsidP="00204D94">
            <w:pPr>
              <w:widowControl w:val="0"/>
              <w:snapToGrid w:val="0"/>
              <w:spacing w:after="0" w:line="240" w:lineRule="auto"/>
              <w:jc w:val="both"/>
              <w:rPr>
                <w:rFonts w:ascii="Calibri" w:eastAsia="Calibri" w:hAnsi="Calibri" w:cs="Calibri"/>
                <w:color w:val="000000"/>
              </w:rPr>
            </w:pPr>
            <w:r w:rsidRPr="00F20683">
              <w:rPr>
                <w:rFonts w:ascii="Calibri" w:eastAsia="Calibri" w:hAnsi="Calibri" w:cs="Calibri"/>
                <w:color w:val="000000"/>
              </w:rPr>
              <w:t>Provide an awning over the entry to contribute to the legibility of the development and the public domain.</w:t>
            </w:r>
          </w:p>
          <w:p w14:paraId="2F6F4B14" w14:textId="77777777" w:rsidR="00204D94" w:rsidRPr="00F20683" w:rsidRDefault="00204D94" w:rsidP="00204D94">
            <w:pPr>
              <w:widowControl w:val="0"/>
              <w:snapToGrid w:val="0"/>
              <w:spacing w:after="0" w:line="240" w:lineRule="auto"/>
              <w:jc w:val="both"/>
              <w:rPr>
                <w:rFonts w:ascii="Calibri" w:eastAsia="Calibri" w:hAnsi="Calibri" w:cs="Calibri"/>
                <w:color w:val="000000"/>
              </w:rPr>
            </w:pPr>
            <w:r w:rsidRPr="00F20683">
              <w:rPr>
                <w:rFonts w:ascii="Calibri" w:eastAsia="Calibri" w:hAnsi="Calibri" w:cs="Calibri"/>
                <w:color w:val="000000"/>
              </w:rPr>
              <w:t>Min width 3m</w:t>
            </w:r>
          </w:p>
          <w:p w14:paraId="5B9FFDF4" w14:textId="77777777" w:rsidR="00204D94" w:rsidRPr="00F20683" w:rsidRDefault="00204D94" w:rsidP="00204D94">
            <w:pPr>
              <w:widowControl w:val="0"/>
              <w:snapToGrid w:val="0"/>
              <w:spacing w:after="0" w:line="240" w:lineRule="auto"/>
              <w:jc w:val="both"/>
              <w:rPr>
                <w:rFonts w:ascii="Calibri" w:eastAsia="Calibri" w:hAnsi="Calibri" w:cs="Calibri"/>
                <w:color w:val="000000"/>
              </w:rPr>
            </w:pPr>
            <w:r w:rsidRPr="00F20683">
              <w:rPr>
                <w:rFonts w:ascii="Calibri" w:eastAsia="Calibri" w:hAnsi="Calibri" w:cs="Calibri"/>
                <w:color w:val="000000"/>
              </w:rPr>
              <w:t>Height 3.2m – 4.2m</w:t>
            </w:r>
          </w:p>
        </w:tc>
        <w:tc>
          <w:tcPr>
            <w:tcW w:w="2943" w:type="dxa"/>
            <w:tcBorders>
              <w:top w:val="single" w:sz="4" w:space="0" w:color="auto"/>
              <w:left w:val="single" w:sz="4" w:space="0" w:color="auto"/>
              <w:bottom w:val="single" w:sz="4" w:space="0" w:color="auto"/>
              <w:right w:val="single" w:sz="4" w:space="0" w:color="auto"/>
            </w:tcBorders>
          </w:tcPr>
          <w:p w14:paraId="565A755C" w14:textId="63E5AA20" w:rsidR="00204D94" w:rsidRPr="00F20683" w:rsidRDefault="001D07B0" w:rsidP="00204D94">
            <w:pPr>
              <w:widowControl w:val="0"/>
              <w:snapToGrid w:val="0"/>
              <w:spacing w:after="0" w:line="240" w:lineRule="auto"/>
              <w:jc w:val="both"/>
              <w:rPr>
                <w:rFonts w:ascii="Calibri" w:eastAsia="Calibri" w:hAnsi="Calibri" w:cs="Calibri"/>
                <w:color w:val="000000"/>
              </w:rPr>
            </w:pPr>
            <w:r w:rsidRPr="00F20683">
              <w:rPr>
                <w:rFonts w:ascii="Calibri" w:eastAsia="Calibri" w:hAnsi="Calibri" w:cs="Calibri"/>
                <w:color w:val="000000"/>
              </w:rPr>
              <w:t>In the absence of a rear lane, service activities are provided within the basement</w:t>
            </w:r>
            <w:r w:rsidR="00204D94" w:rsidRPr="00F20683">
              <w:rPr>
                <w:rFonts w:ascii="Calibri" w:eastAsia="Calibri" w:hAnsi="Calibri" w:cs="Calibri"/>
                <w:color w:val="000000"/>
              </w:rPr>
              <w:t>.</w:t>
            </w:r>
          </w:p>
          <w:p w14:paraId="4C36E3A7" w14:textId="77777777" w:rsidR="00204D94" w:rsidRPr="00F20683" w:rsidRDefault="00204D94" w:rsidP="00204D94">
            <w:pPr>
              <w:widowControl w:val="0"/>
              <w:snapToGrid w:val="0"/>
              <w:spacing w:after="0" w:line="240" w:lineRule="auto"/>
              <w:jc w:val="both"/>
              <w:rPr>
                <w:rFonts w:ascii="Calibri" w:eastAsia="Calibri" w:hAnsi="Calibri" w:cs="Calibri"/>
                <w:color w:val="000000"/>
              </w:rPr>
            </w:pPr>
          </w:p>
          <w:p w14:paraId="70C85CF9" w14:textId="51C82316" w:rsidR="00204D94" w:rsidRPr="00F20683" w:rsidRDefault="00204D94" w:rsidP="00204D94">
            <w:pPr>
              <w:widowControl w:val="0"/>
              <w:snapToGrid w:val="0"/>
              <w:spacing w:after="0" w:line="240" w:lineRule="auto"/>
              <w:jc w:val="both"/>
              <w:rPr>
                <w:rFonts w:ascii="Calibri" w:eastAsia="Calibri" w:hAnsi="Calibri" w:cs="Calibri"/>
                <w:color w:val="000000"/>
              </w:rPr>
            </w:pPr>
            <w:r w:rsidRPr="00F20683">
              <w:rPr>
                <w:rFonts w:ascii="Calibri" w:eastAsia="Calibri" w:hAnsi="Calibri" w:cs="Calibri"/>
                <w:color w:val="000000"/>
              </w:rPr>
              <w:t xml:space="preserve">Awning provided </w:t>
            </w:r>
            <w:r w:rsidR="001D07B0" w:rsidRPr="00F20683">
              <w:rPr>
                <w:rFonts w:ascii="Calibri" w:eastAsia="Calibri" w:hAnsi="Calibri" w:cs="Calibri"/>
                <w:color w:val="000000"/>
              </w:rPr>
              <w:t>along the front of the development with a minimum height of 3.6 metres</w:t>
            </w:r>
            <w:r w:rsidRPr="00F20683">
              <w:rPr>
                <w:rFonts w:ascii="Calibri" w:eastAsia="Calibri" w:hAnsi="Calibri" w:cs="Calibri"/>
                <w:color w:val="000000"/>
              </w:rPr>
              <w:t>.</w:t>
            </w:r>
          </w:p>
        </w:tc>
        <w:tc>
          <w:tcPr>
            <w:tcW w:w="1701" w:type="dxa"/>
            <w:tcBorders>
              <w:top w:val="single" w:sz="4" w:space="0" w:color="auto"/>
              <w:left w:val="single" w:sz="4" w:space="0" w:color="auto"/>
              <w:bottom w:val="single" w:sz="4" w:space="0" w:color="auto"/>
              <w:right w:val="single" w:sz="4" w:space="0" w:color="auto"/>
            </w:tcBorders>
          </w:tcPr>
          <w:p w14:paraId="37603FD0" w14:textId="77777777" w:rsidR="00204D94" w:rsidRPr="00F20683" w:rsidRDefault="00204D94" w:rsidP="00204D94">
            <w:pPr>
              <w:widowControl w:val="0"/>
              <w:snapToGrid w:val="0"/>
              <w:spacing w:after="0" w:line="240" w:lineRule="auto"/>
              <w:jc w:val="both"/>
              <w:rPr>
                <w:rFonts w:ascii="Calibri" w:eastAsia="Calibri" w:hAnsi="Calibri" w:cs="Calibri"/>
                <w:color w:val="000000"/>
              </w:rPr>
            </w:pPr>
            <w:r w:rsidRPr="00F20683">
              <w:rPr>
                <w:rFonts w:ascii="Calibri" w:eastAsia="Calibri" w:hAnsi="Calibri" w:cs="Calibri"/>
                <w:color w:val="000000"/>
              </w:rPr>
              <w:t>Yes.</w:t>
            </w:r>
          </w:p>
          <w:p w14:paraId="027CE1A9" w14:textId="77777777" w:rsidR="00204D94" w:rsidRPr="00F20683" w:rsidRDefault="00204D94" w:rsidP="00204D94">
            <w:pPr>
              <w:widowControl w:val="0"/>
              <w:snapToGrid w:val="0"/>
              <w:spacing w:after="0" w:line="240" w:lineRule="auto"/>
              <w:jc w:val="both"/>
              <w:rPr>
                <w:rFonts w:ascii="Calibri" w:eastAsia="Calibri" w:hAnsi="Calibri" w:cs="Calibri"/>
                <w:color w:val="000000"/>
              </w:rPr>
            </w:pPr>
          </w:p>
          <w:p w14:paraId="0BE9D4BC" w14:textId="77777777" w:rsidR="00204D94" w:rsidRPr="00F20683" w:rsidRDefault="00204D94" w:rsidP="00204D94">
            <w:pPr>
              <w:widowControl w:val="0"/>
              <w:snapToGrid w:val="0"/>
              <w:spacing w:after="0" w:line="240" w:lineRule="auto"/>
              <w:jc w:val="both"/>
              <w:rPr>
                <w:rFonts w:ascii="Calibri" w:eastAsia="Calibri" w:hAnsi="Calibri" w:cs="Calibri"/>
                <w:color w:val="000000"/>
              </w:rPr>
            </w:pPr>
          </w:p>
          <w:p w14:paraId="2492D697" w14:textId="77777777" w:rsidR="00204D94" w:rsidRPr="00F20683" w:rsidRDefault="00204D94" w:rsidP="00204D94">
            <w:pPr>
              <w:widowControl w:val="0"/>
              <w:snapToGrid w:val="0"/>
              <w:spacing w:after="0" w:line="240" w:lineRule="auto"/>
              <w:jc w:val="both"/>
              <w:rPr>
                <w:rFonts w:ascii="Calibri" w:eastAsia="Calibri" w:hAnsi="Calibri" w:cs="Calibri"/>
                <w:color w:val="000000"/>
              </w:rPr>
            </w:pPr>
          </w:p>
          <w:p w14:paraId="303F225C" w14:textId="122529B9" w:rsidR="00204D94" w:rsidRPr="00F20683" w:rsidRDefault="00204D94" w:rsidP="00204D94">
            <w:pPr>
              <w:widowControl w:val="0"/>
              <w:snapToGrid w:val="0"/>
              <w:spacing w:after="0" w:line="240" w:lineRule="auto"/>
              <w:jc w:val="both"/>
              <w:rPr>
                <w:rFonts w:ascii="Calibri" w:eastAsia="Calibri" w:hAnsi="Calibri" w:cs="Calibri"/>
                <w:color w:val="000000"/>
              </w:rPr>
            </w:pPr>
            <w:r w:rsidRPr="00F20683">
              <w:rPr>
                <w:rFonts w:ascii="Calibri" w:eastAsia="Calibri" w:hAnsi="Calibri" w:cs="Calibri"/>
                <w:color w:val="000000"/>
              </w:rPr>
              <w:t>Yes.</w:t>
            </w:r>
          </w:p>
        </w:tc>
      </w:tr>
      <w:tr w:rsidR="00204D94" w:rsidRPr="003315A2" w14:paraId="77C71283" w14:textId="77777777" w:rsidTr="00204D94">
        <w:trPr>
          <w:trHeight w:val="275"/>
        </w:trPr>
        <w:tc>
          <w:tcPr>
            <w:tcW w:w="1985" w:type="dxa"/>
            <w:tcBorders>
              <w:top w:val="single" w:sz="4" w:space="0" w:color="auto"/>
              <w:left w:val="single" w:sz="4" w:space="0" w:color="auto"/>
              <w:bottom w:val="single" w:sz="4" w:space="0" w:color="auto"/>
              <w:right w:val="single" w:sz="4" w:space="0" w:color="auto"/>
            </w:tcBorders>
            <w:hideMark/>
          </w:tcPr>
          <w:p w14:paraId="3F61C5F6" w14:textId="77777777" w:rsidR="00204D94" w:rsidRPr="00C72057" w:rsidRDefault="00204D94" w:rsidP="00204D94">
            <w:pPr>
              <w:widowControl w:val="0"/>
              <w:snapToGrid w:val="0"/>
              <w:spacing w:after="0" w:line="240" w:lineRule="auto"/>
              <w:jc w:val="both"/>
              <w:rPr>
                <w:rFonts w:ascii="Calibri" w:eastAsia="Calibri" w:hAnsi="Calibri" w:cs="Calibri"/>
                <w:color w:val="000000"/>
              </w:rPr>
            </w:pPr>
            <w:r w:rsidRPr="00C72057">
              <w:rPr>
                <w:rFonts w:ascii="Calibri" w:eastAsia="Calibri" w:hAnsi="Calibri" w:cs="Calibri"/>
                <w:color w:val="000000"/>
              </w:rPr>
              <w:t>D1.4.3</w:t>
            </w:r>
          </w:p>
          <w:p w14:paraId="24F44DDE" w14:textId="77777777" w:rsidR="004520D9" w:rsidRPr="00C72057" w:rsidRDefault="004520D9" w:rsidP="00204D94">
            <w:pPr>
              <w:widowControl w:val="0"/>
              <w:snapToGrid w:val="0"/>
              <w:spacing w:after="0" w:line="240" w:lineRule="auto"/>
              <w:jc w:val="both"/>
              <w:rPr>
                <w:rFonts w:ascii="Calibri" w:eastAsia="Calibri" w:hAnsi="Calibri" w:cs="Calibri"/>
                <w:color w:val="000000"/>
              </w:rPr>
            </w:pPr>
            <w:r w:rsidRPr="00C72057">
              <w:rPr>
                <w:rFonts w:ascii="Calibri" w:eastAsia="Calibri" w:hAnsi="Calibri" w:cs="Calibri"/>
                <w:color w:val="000000"/>
              </w:rPr>
              <w:t>Façade Treatment</w:t>
            </w:r>
          </w:p>
        </w:tc>
        <w:tc>
          <w:tcPr>
            <w:tcW w:w="2410" w:type="dxa"/>
            <w:tcBorders>
              <w:top w:val="single" w:sz="4" w:space="0" w:color="auto"/>
              <w:left w:val="single" w:sz="4" w:space="0" w:color="auto"/>
              <w:bottom w:val="single" w:sz="4" w:space="0" w:color="auto"/>
              <w:right w:val="single" w:sz="4" w:space="0" w:color="auto"/>
            </w:tcBorders>
          </w:tcPr>
          <w:p w14:paraId="3F453229" w14:textId="77777777" w:rsidR="00204D94" w:rsidRPr="00C72057" w:rsidRDefault="00204D94" w:rsidP="00204D94">
            <w:pPr>
              <w:widowControl w:val="0"/>
              <w:snapToGrid w:val="0"/>
              <w:spacing w:after="0" w:line="240" w:lineRule="auto"/>
              <w:jc w:val="both"/>
              <w:rPr>
                <w:rFonts w:ascii="Calibri" w:eastAsia="Calibri" w:hAnsi="Calibri" w:cs="Calibri"/>
                <w:color w:val="000000"/>
              </w:rPr>
            </w:pPr>
            <w:r w:rsidRPr="00C72057">
              <w:rPr>
                <w:rFonts w:ascii="Calibri" w:eastAsia="Calibri" w:hAnsi="Calibri" w:cs="Calibri"/>
                <w:color w:val="000000"/>
              </w:rPr>
              <w:t>Avoid long spans of blank walls along street frontages.</w:t>
            </w:r>
          </w:p>
          <w:p w14:paraId="5CA23073" w14:textId="77777777" w:rsidR="00204D94" w:rsidRPr="00C72057" w:rsidRDefault="00204D94" w:rsidP="00204D94">
            <w:pPr>
              <w:widowControl w:val="0"/>
              <w:snapToGrid w:val="0"/>
              <w:spacing w:after="0" w:line="240" w:lineRule="auto"/>
              <w:jc w:val="both"/>
              <w:rPr>
                <w:rFonts w:ascii="Calibri" w:eastAsia="Calibri" w:hAnsi="Calibri" w:cs="Calibri"/>
                <w:color w:val="000000"/>
              </w:rPr>
            </w:pPr>
          </w:p>
          <w:p w14:paraId="552998A6" w14:textId="77777777" w:rsidR="00204D94" w:rsidRPr="00C72057" w:rsidRDefault="00204D94" w:rsidP="00204D94">
            <w:pPr>
              <w:widowControl w:val="0"/>
              <w:snapToGrid w:val="0"/>
              <w:spacing w:after="0" w:line="240" w:lineRule="auto"/>
              <w:jc w:val="both"/>
              <w:rPr>
                <w:rFonts w:ascii="Calibri" w:eastAsia="Calibri" w:hAnsi="Calibri" w:cs="Calibri"/>
                <w:color w:val="000000"/>
              </w:rPr>
            </w:pPr>
            <w:r w:rsidRPr="00C72057">
              <w:rPr>
                <w:rFonts w:ascii="Calibri" w:eastAsia="Calibri" w:hAnsi="Calibri" w:cs="Calibri"/>
                <w:color w:val="000000"/>
              </w:rPr>
              <w:t xml:space="preserve">Use a harmonious range of </w:t>
            </w:r>
            <w:proofErr w:type="gramStart"/>
            <w:r w:rsidRPr="00C72057">
              <w:rPr>
                <w:rFonts w:ascii="Calibri" w:eastAsia="Calibri" w:hAnsi="Calibri" w:cs="Calibri"/>
                <w:color w:val="000000"/>
              </w:rPr>
              <w:t>high quality</w:t>
            </w:r>
            <w:proofErr w:type="gramEnd"/>
            <w:r w:rsidRPr="00C72057">
              <w:rPr>
                <w:rFonts w:ascii="Calibri" w:eastAsia="Calibri" w:hAnsi="Calibri" w:cs="Calibri"/>
                <w:color w:val="000000"/>
              </w:rPr>
              <w:t xml:space="preserve"> materials, finishes and detailing.</w:t>
            </w:r>
          </w:p>
        </w:tc>
        <w:tc>
          <w:tcPr>
            <w:tcW w:w="2943" w:type="dxa"/>
            <w:tcBorders>
              <w:top w:val="single" w:sz="4" w:space="0" w:color="auto"/>
              <w:left w:val="single" w:sz="4" w:space="0" w:color="auto"/>
              <w:bottom w:val="single" w:sz="4" w:space="0" w:color="auto"/>
              <w:right w:val="single" w:sz="4" w:space="0" w:color="auto"/>
            </w:tcBorders>
          </w:tcPr>
          <w:p w14:paraId="3F51DB30" w14:textId="00791420" w:rsidR="00204D94" w:rsidRPr="0068412F" w:rsidRDefault="00C72057" w:rsidP="0068412F">
            <w:pPr>
              <w:widowControl w:val="0"/>
              <w:snapToGrid w:val="0"/>
              <w:spacing w:after="0" w:line="240" w:lineRule="auto"/>
              <w:jc w:val="both"/>
              <w:rPr>
                <w:rFonts w:ascii="Calibri" w:eastAsia="Calibri" w:hAnsi="Calibri" w:cs="Calibri"/>
                <w:color w:val="000000"/>
              </w:rPr>
            </w:pPr>
            <w:r w:rsidRPr="0068412F">
              <w:rPr>
                <w:rFonts w:ascii="Calibri" w:eastAsia="Calibri" w:hAnsi="Calibri" w:cs="Calibri"/>
                <w:color w:val="000000"/>
              </w:rPr>
              <w:t xml:space="preserve">Varied </w:t>
            </w:r>
            <w:r w:rsidR="0068412F" w:rsidRPr="0068412F">
              <w:rPr>
                <w:rFonts w:ascii="Calibri" w:eastAsia="Calibri" w:hAnsi="Calibri" w:cs="Calibri"/>
                <w:color w:val="000000"/>
              </w:rPr>
              <w:t>materials and finishes have been incorporated into the design. The façade treatment is mixed and varied with clear delineation achieved between the ground floor level and the 2 levels above.</w:t>
            </w:r>
            <w:r w:rsidR="00204D94" w:rsidRPr="0068412F">
              <w:rPr>
                <w:rFonts w:ascii="Calibri" w:eastAsia="Calibri" w:hAnsi="Calibri" w:cs="Calibri"/>
                <w:color w:val="000000"/>
              </w:rPr>
              <w:t xml:space="preserve"> </w:t>
            </w:r>
          </w:p>
        </w:tc>
        <w:tc>
          <w:tcPr>
            <w:tcW w:w="1701" w:type="dxa"/>
            <w:tcBorders>
              <w:top w:val="single" w:sz="4" w:space="0" w:color="auto"/>
              <w:left w:val="single" w:sz="4" w:space="0" w:color="auto"/>
              <w:bottom w:val="single" w:sz="4" w:space="0" w:color="auto"/>
              <w:right w:val="single" w:sz="4" w:space="0" w:color="auto"/>
            </w:tcBorders>
            <w:hideMark/>
          </w:tcPr>
          <w:p w14:paraId="4252A66A" w14:textId="77777777" w:rsidR="00204D94" w:rsidRPr="0068412F" w:rsidRDefault="00204D94" w:rsidP="00204D94">
            <w:pPr>
              <w:widowControl w:val="0"/>
              <w:snapToGrid w:val="0"/>
              <w:spacing w:after="0" w:line="240" w:lineRule="auto"/>
              <w:jc w:val="both"/>
              <w:rPr>
                <w:rFonts w:ascii="Calibri" w:eastAsia="Calibri" w:hAnsi="Calibri" w:cs="Calibri"/>
                <w:color w:val="000000"/>
              </w:rPr>
            </w:pPr>
            <w:r w:rsidRPr="0068412F">
              <w:rPr>
                <w:rFonts w:ascii="Calibri" w:eastAsia="Calibri" w:hAnsi="Calibri" w:cs="Calibri"/>
                <w:color w:val="000000"/>
              </w:rPr>
              <w:t>Yes.</w:t>
            </w:r>
          </w:p>
        </w:tc>
      </w:tr>
      <w:tr w:rsidR="00204D94" w:rsidRPr="003315A2" w14:paraId="6D86F683" w14:textId="77777777" w:rsidTr="00204D94">
        <w:trPr>
          <w:trHeight w:val="275"/>
        </w:trPr>
        <w:tc>
          <w:tcPr>
            <w:tcW w:w="1985" w:type="dxa"/>
            <w:tcBorders>
              <w:top w:val="single" w:sz="4" w:space="0" w:color="auto"/>
              <w:left w:val="single" w:sz="4" w:space="0" w:color="auto"/>
              <w:bottom w:val="single" w:sz="4" w:space="0" w:color="auto"/>
              <w:right w:val="single" w:sz="4" w:space="0" w:color="auto"/>
            </w:tcBorders>
            <w:hideMark/>
          </w:tcPr>
          <w:p w14:paraId="2B1E1BE9" w14:textId="77777777" w:rsidR="00204D94" w:rsidRPr="00F20683" w:rsidRDefault="00204D94" w:rsidP="00204D94">
            <w:pPr>
              <w:widowControl w:val="0"/>
              <w:snapToGrid w:val="0"/>
              <w:spacing w:after="0" w:line="240" w:lineRule="auto"/>
              <w:jc w:val="both"/>
              <w:rPr>
                <w:rFonts w:ascii="Calibri" w:eastAsia="Calibri" w:hAnsi="Calibri" w:cs="Calibri"/>
                <w:color w:val="000000"/>
              </w:rPr>
            </w:pPr>
            <w:r w:rsidRPr="00F20683">
              <w:rPr>
                <w:rFonts w:ascii="Calibri" w:eastAsia="Calibri" w:hAnsi="Calibri" w:cs="Calibri"/>
                <w:color w:val="000000"/>
              </w:rPr>
              <w:t>D1.4.4</w:t>
            </w:r>
          </w:p>
          <w:p w14:paraId="3D2177E9" w14:textId="77777777" w:rsidR="004520D9" w:rsidRPr="00F20683" w:rsidRDefault="004520D9" w:rsidP="00204D94">
            <w:pPr>
              <w:widowControl w:val="0"/>
              <w:snapToGrid w:val="0"/>
              <w:spacing w:after="0" w:line="240" w:lineRule="auto"/>
              <w:jc w:val="both"/>
              <w:rPr>
                <w:rFonts w:ascii="Calibri" w:eastAsia="Calibri" w:hAnsi="Calibri" w:cs="Calibri"/>
                <w:color w:val="000000"/>
              </w:rPr>
            </w:pPr>
            <w:r w:rsidRPr="00F20683">
              <w:rPr>
                <w:rFonts w:ascii="Calibri" w:eastAsia="Calibri" w:hAnsi="Calibri" w:cs="Calibri"/>
                <w:color w:val="000000"/>
              </w:rPr>
              <w:t>Roof Design</w:t>
            </w:r>
          </w:p>
        </w:tc>
        <w:tc>
          <w:tcPr>
            <w:tcW w:w="2410" w:type="dxa"/>
            <w:tcBorders>
              <w:top w:val="single" w:sz="4" w:space="0" w:color="auto"/>
              <w:left w:val="single" w:sz="4" w:space="0" w:color="auto"/>
              <w:bottom w:val="single" w:sz="4" w:space="0" w:color="auto"/>
              <w:right w:val="single" w:sz="4" w:space="0" w:color="auto"/>
            </w:tcBorders>
          </w:tcPr>
          <w:p w14:paraId="4801FD4F" w14:textId="77777777" w:rsidR="00204D94" w:rsidRPr="00F20683" w:rsidRDefault="00204D94" w:rsidP="00204D94">
            <w:pPr>
              <w:widowControl w:val="0"/>
              <w:snapToGrid w:val="0"/>
              <w:spacing w:after="0" w:line="240" w:lineRule="auto"/>
              <w:jc w:val="both"/>
              <w:rPr>
                <w:rFonts w:ascii="Calibri" w:eastAsia="Calibri" w:hAnsi="Calibri" w:cs="Calibri"/>
                <w:color w:val="000000"/>
              </w:rPr>
            </w:pPr>
            <w:r w:rsidRPr="00F20683">
              <w:rPr>
                <w:rFonts w:ascii="Calibri" w:eastAsia="Calibri" w:hAnsi="Calibri" w:cs="Calibri"/>
                <w:color w:val="000000"/>
              </w:rPr>
              <w:t>Roofs must not exceed a pitch of 10 degrees.</w:t>
            </w:r>
          </w:p>
          <w:p w14:paraId="0F5FAD79" w14:textId="77777777" w:rsidR="00204D94" w:rsidRPr="00F20683" w:rsidRDefault="00204D94" w:rsidP="00204D94">
            <w:pPr>
              <w:widowControl w:val="0"/>
              <w:snapToGrid w:val="0"/>
              <w:spacing w:after="0" w:line="240" w:lineRule="auto"/>
              <w:jc w:val="both"/>
              <w:rPr>
                <w:rFonts w:ascii="Calibri" w:eastAsia="Calibri" w:hAnsi="Calibri" w:cs="Calibri"/>
                <w:color w:val="000000"/>
              </w:rPr>
            </w:pPr>
          </w:p>
          <w:p w14:paraId="648EB267" w14:textId="77777777" w:rsidR="00204D94" w:rsidRPr="00F20683" w:rsidRDefault="00204D94" w:rsidP="00204D94">
            <w:pPr>
              <w:widowControl w:val="0"/>
              <w:snapToGrid w:val="0"/>
              <w:spacing w:after="0" w:line="240" w:lineRule="auto"/>
              <w:jc w:val="both"/>
              <w:rPr>
                <w:rFonts w:ascii="Calibri" w:eastAsia="Calibri" w:hAnsi="Calibri" w:cs="Calibri"/>
                <w:color w:val="000000"/>
              </w:rPr>
            </w:pPr>
            <w:r w:rsidRPr="00F20683">
              <w:rPr>
                <w:rFonts w:ascii="Calibri" w:eastAsia="Calibri" w:hAnsi="Calibri" w:cs="Calibri"/>
                <w:color w:val="000000"/>
              </w:rPr>
              <w:t>Relate roof design to the desired built form and context.</w:t>
            </w:r>
          </w:p>
        </w:tc>
        <w:tc>
          <w:tcPr>
            <w:tcW w:w="2943" w:type="dxa"/>
            <w:tcBorders>
              <w:top w:val="single" w:sz="4" w:space="0" w:color="auto"/>
              <w:left w:val="single" w:sz="4" w:space="0" w:color="auto"/>
              <w:bottom w:val="single" w:sz="4" w:space="0" w:color="auto"/>
              <w:right w:val="single" w:sz="4" w:space="0" w:color="auto"/>
            </w:tcBorders>
            <w:hideMark/>
          </w:tcPr>
          <w:p w14:paraId="515F0324" w14:textId="77777777" w:rsidR="00204D94" w:rsidRPr="00F20683" w:rsidRDefault="007816CE" w:rsidP="00204D94">
            <w:pPr>
              <w:widowControl w:val="0"/>
              <w:snapToGrid w:val="0"/>
              <w:spacing w:after="0" w:line="240" w:lineRule="auto"/>
              <w:jc w:val="both"/>
              <w:rPr>
                <w:rFonts w:ascii="Calibri" w:eastAsia="Calibri" w:hAnsi="Calibri" w:cs="Calibri"/>
                <w:color w:val="000000"/>
              </w:rPr>
            </w:pPr>
            <w:r w:rsidRPr="00F20683">
              <w:rPr>
                <w:rFonts w:ascii="Calibri" w:eastAsia="Calibri" w:hAnsi="Calibri" w:cs="Calibri"/>
                <w:color w:val="000000"/>
              </w:rPr>
              <w:t>The roof has a pitch of less than 10 degrees and suitably relates to the built form and context of the local area</w:t>
            </w:r>
            <w:r w:rsidR="00204D94" w:rsidRPr="00F20683">
              <w:rPr>
                <w:rFonts w:ascii="Calibri" w:eastAsia="Calibri" w:hAnsi="Calibri" w:cs="Calibri"/>
                <w:color w:val="000000"/>
              </w:rPr>
              <w:t>.</w:t>
            </w:r>
          </w:p>
        </w:tc>
        <w:tc>
          <w:tcPr>
            <w:tcW w:w="1701" w:type="dxa"/>
            <w:tcBorders>
              <w:top w:val="single" w:sz="4" w:space="0" w:color="auto"/>
              <w:left w:val="single" w:sz="4" w:space="0" w:color="auto"/>
              <w:bottom w:val="single" w:sz="4" w:space="0" w:color="auto"/>
              <w:right w:val="single" w:sz="4" w:space="0" w:color="auto"/>
            </w:tcBorders>
            <w:hideMark/>
          </w:tcPr>
          <w:p w14:paraId="4508613B" w14:textId="77777777" w:rsidR="00204D94" w:rsidRPr="00F20683" w:rsidRDefault="00204D94" w:rsidP="00204D94">
            <w:pPr>
              <w:widowControl w:val="0"/>
              <w:snapToGrid w:val="0"/>
              <w:spacing w:after="0" w:line="240" w:lineRule="auto"/>
              <w:jc w:val="both"/>
              <w:rPr>
                <w:rFonts w:ascii="Calibri" w:eastAsia="Calibri" w:hAnsi="Calibri" w:cs="Calibri"/>
                <w:color w:val="000000"/>
              </w:rPr>
            </w:pPr>
            <w:r w:rsidRPr="00F20683">
              <w:rPr>
                <w:rFonts w:ascii="Calibri" w:eastAsia="Calibri" w:hAnsi="Calibri" w:cs="Calibri"/>
                <w:color w:val="000000"/>
              </w:rPr>
              <w:t>Yes</w:t>
            </w:r>
          </w:p>
        </w:tc>
      </w:tr>
      <w:tr w:rsidR="00204D94" w:rsidRPr="003315A2" w14:paraId="66775809" w14:textId="77777777" w:rsidTr="00204D94">
        <w:trPr>
          <w:trHeight w:val="275"/>
        </w:trPr>
        <w:tc>
          <w:tcPr>
            <w:tcW w:w="1985" w:type="dxa"/>
            <w:tcBorders>
              <w:top w:val="single" w:sz="4" w:space="0" w:color="auto"/>
              <w:left w:val="single" w:sz="4" w:space="0" w:color="auto"/>
              <w:bottom w:val="single" w:sz="4" w:space="0" w:color="auto"/>
              <w:right w:val="single" w:sz="4" w:space="0" w:color="auto"/>
            </w:tcBorders>
            <w:hideMark/>
          </w:tcPr>
          <w:p w14:paraId="6DABF6E0" w14:textId="77777777" w:rsidR="00204D94" w:rsidRPr="00F20683" w:rsidRDefault="00204D94" w:rsidP="00204D94">
            <w:pPr>
              <w:widowControl w:val="0"/>
              <w:snapToGrid w:val="0"/>
              <w:spacing w:after="0" w:line="240" w:lineRule="auto"/>
              <w:jc w:val="both"/>
              <w:rPr>
                <w:rFonts w:ascii="Calibri" w:eastAsia="Calibri" w:hAnsi="Calibri" w:cs="Calibri"/>
                <w:color w:val="000000"/>
              </w:rPr>
            </w:pPr>
            <w:r w:rsidRPr="00F20683">
              <w:rPr>
                <w:rFonts w:ascii="Calibri" w:eastAsia="Calibri" w:hAnsi="Calibri" w:cs="Calibri"/>
                <w:color w:val="000000"/>
              </w:rPr>
              <w:t>D1.4.6</w:t>
            </w:r>
          </w:p>
          <w:p w14:paraId="792ACFCE" w14:textId="77777777" w:rsidR="004520D9" w:rsidRPr="00F20683" w:rsidRDefault="004520D9" w:rsidP="00204D94">
            <w:pPr>
              <w:widowControl w:val="0"/>
              <w:snapToGrid w:val="0"/>
              <w:spacing w:after="0" w:line="240" w:lineRule="auto"/>
              <w:jc w:val="both"/>
              <w:rPr>
                <w:rFonts w:ascii="Calibri" w:eastAsia="Calibri" w:hAnsi="Calibri" w:cs="Calibri"/>
                <w:color w:val="000000"/>
              </w:rPr>
            </w:pPr>
            <w:r w:rsidRPr="00F20683">
              <w:rPr>
                <w:rFonts w:ascii="Calibri" w:eastAsia="Calibri" w:hAnsi="Calibri" w:cs="Calibri"/>
                <w:color w:val="000000"/>
              </w:rPr>
              <w:t>Laneways</w:t>
            </w:r>
          </w:p>
        </w:tc>
        <w:tc>
          <w:tcPr>
            <w:tcW w:w="2410" w:type="dxa"/>
            <w:tcBorders>
              <w:top w:val="single" w:sz="4" w:space="0" w:color="auto"/>
              <w:left w:val="single" w:sz="4" w:space="0" w:color="auto"/>
              <w:bottom w:val="single" w:sz="4" w:space="0" w:color="auto"/>
              <w:right w:val="single" w:sz="4" w:space="0" w:color="auto"/>
            </w:tcBorders>
            <w:hideMark/>
          </w:tcPr>
          <w:p w14:paraId="7A730958" w14:textId="77777777" w:rsidR="00204D94" w:rsidRPr="00F20683" w:rsidRDefault="002122FA" w:rsidP="00204D94">
            <w:pPr>
              <w:widowControl w:val="0"/>
              <w:snapToGrid w:val="0"/>
              <w:spacing w:after="0" w:line="240" w:lineRule="auto"/>
              <w:jc w:val="both"/>
              <w:rPr>
                <w:rFonts w:ascii="Calibri" w:eastAsia="Calibri" w:hAnsi="Calibri" w:cs="Calibri"/>
                <w:color w:val="000000"/>
              </w:rPr>
            </w:pPr>
            <w:r w:rsidRPr="00F20683">
              <w:rPr>
                <w:rFonts w:ascii="Calibri" w:eastAsia="Calibri" w:hAnsi="Calibri" w:cs="Calibri"/>
                <w:color w:val="000000"/>
              </w:rPr>
              <w:t>To facilitate a laneway along the rear of the site</w:t>
            </w:r>
          </w:p>
        </w:tc>
        <w:tc>
          <w:tcPr>
            <w:tcW w:w="2943" w:type="dxa"/>
            <w:tcBorders>
              <w:top w:val="single" w:sz="4" w:space="0" w:color="auto"/>
              <w:left w:val="single" w:sz="4" w:space="0" w:color="auto"/>
              <w:bottom w:val="single" w:sz="4" w:space="0" w:color="auto"/>
              <w:right w:val="single" w:sz="4" w:space="0" w:color="auto"/>
            </w:tcBorders>
            <w:hideMark/>
          </w:tcPr>
          <w:p w14:paraId="2A3A6A62" w14:textId="77777777" w:rsidR="00204D94" w:rsidRPr="00F20683" w:rsidRDefault="00204D94" w:rsidP="00204D94">
            <w:pPr>
              <w:widowControl w:val="0"/>
              <w:snapToGrid w:val="0"/>
              <w:spacing w:after="0" w:line="240" w:lineRule="auto"/>
              <w:jc w:val="both"/>
              <w:rPr>
                <w:rFonts w:ascii="Calibri" w:eastAsia="Calibri" w:hAnsi="Calibri" w:cs="Calibri"/>
                <w:color w:val="000000"/>
              </w:rPr>
            </w:pPr>
            <w:r w:rsidRPr="00F20683">
              <w:rPr>
                <w:rFonts w:ascii="Calibri" w:eastAsia="Calibri" w:hAnsi="Calibri" w:cs="Calibri"/>
                <w:color w:val="000000"/>
              </w:rPr>
              <w:t xml:space="preserve">The Canterbury Road Review (a </w:t>
            </w:r>
            <w:r w:rsidR="002122FA" w:rsidRPr="00F20683">
              <w:rPr>
                <w:rFonts w:ascii="Calibri" w:eastAsia="Calibri" w:hAnsi="Calibri" w:cs="Calibri"/>
                <w:color w:val="000000"/>
              </w:rPr>
              <w:t>higher-level</w:t>
            </w:r>
            <w:r w:rsidRPr="00F20683">
              <w:rPr>
                <w:rFonts w:ascii="Calibri" w:eastAsia="Calibri" w:hAnsi="Calibri" w:cs="Calibri"/>
                <w:color w:val="000000"/>
              </w:rPr>
              <w:t xml:space="preserve"> strategic document) identifies a laneway along the rear of the site. The building and basement have been setback 4.5m </w:t>
            </w:r>
            <w:proofErr w:type="gramStart"/>
            <w:r w:rsidRPr="00F20683">
              <w:rPr>
                <w:rFonts w:ascii="Calibri" w:eastAsia="Calibri" w:hAnsi="Calibri" w:cs="Calibri"/>
                <w:color w:val="000000"/>
              </w:rPr>
              <w:t>in order to</w:t>
            </w:r>
            <w:proofErr w:type="gramEnd"/>
            <w:r w:rsidRPr="00F20683">
              <w:rPr>
                <w:rFonts w:ascii="Calibri" w:eastAsia="Calibri" w:hAnsi="Calibri" w:cs="Calibri"/>
                <w:color w:val="000000"/>
              </w:rPr>
              <w:t xml:space="preserve"> realise this laneway in the future.</w:t>
            </w:r>
          </w:p>
        </w:tc>
        <w:tc>
          <w:tcPr>
            <w:tcW w:w="1701" w:type="dxa"/>
            <w:tcBorders>
              <w:top w:val="single" w:sz="4" w:space="0" w:color="auto"/>
              <w:left w:val="single" w:sz="4" w:space="0" w:color="auto"/>
              <w:bottom w:val="single" w:sz="4" w:space="0" w:color="auto"/>
              <w:right w:val="single" w:sz="4" w:space="0" w:color="auto"/>
            </w:tcBorders>
            <w:hideMark/>
          </w:tcPr>
          <w:p w14:paraId="1E0FFD5B" w14:textId="77777777" w:rsidR="00204D94" w:rsidRPr="00F20683" w:rsidRDefault="00204D94" w:rsidP="00204D94">
            <w:pPr>
              <w:widowControl w:val="0"/>
              <w:snapToGrid w:val="0"/>
              <w:spacing w:after="0" w:line="240" w:lineRule="auto"/>
              <w:jc w:val="both"/>
              <w:rPr>
                <w:rFonts w:ascii="Calibri" w:eastAsia="Calibri" w:hAnsi="Calibri" w:cs="Calibri"/>
                <w:color w:val="000000"/>
              </w:rPr>
            </w:pPr>
            <w:r w:rsidRPr="00F20683">
              <w:rPr>
                <w:rFonts w:ascii="Calibri" w:eastAsia="Calibri" w:hAnsi="Calibri" w:cs="Calibri"/>
                <w:color w:val="000000"/>
              </w:rPr>
              <w:t>Yes.</w:t>
            </w:r>
          </w:p>
        </w:tc>
      </w:tr>
      <w:tr w:rsidR="00204D94" w:rsidRPr="003315A2" w14:paraId="76C60A98" w14:textId="77777777" w:rsidTr="00204D94">
        <w:trPr>
          <w:trHeight w:val="275"/>
        </w:trPr>
        <w:tc>
          <w:tcPr>
            <w:tcW w:w="1985" w:type="dxa"/>
            <w:tcBorders>
              <w:top w:val="single" w:sz="4" w:space="0" w:color="auto"/>
              <w:left w:val="single" w:sz="4" w:space="0" w:color="auto"/>
              <w:bottom w:val="single" w:sz="4" w:space="0" w:color="auto"/>
              <w:right w:val="single" w:sz="4" w:space="0" w:color="auto"/>
            </w:tcBorders>
            <w:hideMark/>
          </w:tcPr>
          <w:p w14:paraId="0B793228" w14:textId="77777777" w:rsidR="00204D94" w:rsidRPr="00F20683" w:rsidRDefault="00204D94" w:rsidP="00204D94">
            <w:pPr>
              <w:widowControl w:val="0"/>
              <w:snapToGrid w:val="0"/>
              <w:spacing w:after="0" w:line="240" w:lineRule="auto"/>
              <w:jc w:val="both"/>
              <w:rPr>
                <w:rFonts w:ascii="Calibri" w:eastAsia="Calibri" w:hAnsi="Calibri" w:cs="Calibri"/>
                <w:color w:val="000000"/>
              </w:rPr>
            </w:pPr>
            <w:r w:rsidRPr="00F20683">
              <w:rPr>
                <w:rFonts w:ascii="Calibri" w:eastAsia="Calibri" w:hAnsi="Calibri" w:cs="Calibri"/>
                <w:color w:val="000000"/>
              </w:rPr>
              <w:t>D1.4.7</w:t>
            </w:r>
          </w:p>
          <w:p w14:paraId="4385D6B0" w14:textId="77777777" w:rsidR="004520D9" w:rsidRPr="00F20683" w:rsidRDefault="004520D9" w:rsidP="00204D94">
            <w:pPr>
              <w:widowControl w:val="0"/>
              <w:snapToGrid w:val="0"/>
              <w:spacing w:after="0" w:line="240" w:lineRule="auto"/>
              <w:jc w:val="both"/>
              <w:rPr>
                <w:rFonts w:ascii="Calibri" w:eastAsia="Calibri" w:hAnsi="Calibri" w:cs="Calibri"/>
                <w:color w:val="000000"/>
              </w:rPr>
            </w:pPr>
            <w:r w:rsidRPr="00F20683">
              <w:rPr>
                <w:rFonts w:ascii="Calibri" w:eastAsia="Calibri" w:hAnsi="Calibri" w:cs="Calibri"/>
                <w:color w:val="000000"/>
              </w:rPr>
              <w:t>Building Services</w:t>
            </w:r>
          </w:p>
        </w:tc>
        <w:tc>
          <w:tcPr>
            <w:tcW w:w="2410" w:type="dxa"/>
            <w:tcBorders>
              <w:top w:val="single" w:sz="4" w:space="0" w:color="auto"/>
              <w:left w:val="single" w:sz="4" w:space="0" w:color="auto"/>
              <w:bottom w:val="single" w:sz="4" w:space="0" w:color="auto"/>
              <w:right w:val="single" w:sz="4" w:space="0" w:color="auto"/>
            </w:tcBorders>
            <w:hideMark/>
          </w:tcPr>
          <w:p w14:paraId="0089F396" w14:textId="77777777" w:rsidR="00204D94" w:rsidRPr="00F20683" w:rsidRDefault="002122FA" w:rsidP="00204D94">
            <w:pPr>
              <w:widowControl w:val="0"/>
              <w:snapToGrid w:val="0"/>
              <w:spacing w:after="0" w:line="240" w:lineRule="auto"/>
              <w:jc w:val="both"/>
              <w:rPr>
                <w:rFonts w:ascii="Calibri" w:eastAsia="Calibri" w:hAnsi="Calibri" w:cs="Calibri"/>
                <w:color w:val="000000"/>
              </w:rPr>
            </w:pPr>
            <w:r w:rsidRPr="00F20683">
              <w:rPr>
                <w:rFonts w:ascii="Calibri" w:eastAsia="Calibri" w:hAnsi="Calibri" w:cs="Calibri"/>
                <w:color w:val="000000"/>
              </w:rPr>
              <w:t>Integrate systems, services and utility areas (such as plant rooms, hydrants, equipment and the like) with the design of the development</w:t>
            </w:r>
          </w:p>
        </w:tc>
        <w:tc>
          <w:tcPr>
            <w:tcW w:w="2943" w:type="dxa"/>
            <w:tcBorders>
              <w:top w:val="single" w:sz="4" w:space="0" w:color="auto"/>
              <w:left w:val="single" w:sz="4" w:space="0" w:color="auto"/>
              <w:bottom w:val="single" w:sz="4" w:space="0" w:color="auto"/>
              <w:right w:val="single" w:sz="4" w:space="0" w:color="auto"/>
            </w:tcBorders>
            <w:hideMark/>
          </w:tcPr>
          <w:p w14:paraId="5C4E3917" w14:textId="4782F9F2" w:rsidR="00C72057" w:rsidRPr="001723E1" w:rsidRDefault="00C72057" w:rsidP="00C72057">
            <w:pPr>
              <w:spacing w:after="0" w:line="240" w:lineRule="auto"/>
              <w:jc w:val="both"/>
              <w:rPr>
                <w:rFonts w:ascii="Calibri" w:eastAsia="Calibri" w:hAnsi="Calibri" w:cs="Calibri"/>
                <w:szCs w:val="20"/>
              </w:rPr>
            </w:pPr>
            <w:r w:rsidRPr="001723E1">
              <w:rPr>
                <w:rFonts w:ascii="Calibri" w:eastAsia="Calibri" w:hAnsi="Calibri" w:cs="Calibri"/>
                <w:szCs w:val="20"/>
              </w:rPr>
              <w:t xml:space="preserve">The proposal provides for a main switch board, a grease arrestor, </w:t>
            </w:r>
            <w:proofErr w:type="gramStart"/>
            <w:r w:rsidRPr="001723E1">
              <w:rPr>
                <w:rFonts w:ascii="Calibri" w:eastAsia="Calibri" w:hAnsi="Calibri" w:cs="Calibri"/>
                <w:szCs w:val="20"/>
              </w:rPr>
              <w:t>a number of</w:t>
            </w:r>
            <w:proofErr w:type="gramEnd"/>
            <w:r w:rsidRPr="001723E1">
              <w:rPr>
                <w:rFonts w:ascii="Calibri" w:eastAsia="Calibri" w:hAnsi="Calibri" w:cs="Calibri"/>
                <w:szCs w:val="20"/>
              </w:rPr>
              <w:t xml:space="preserve"> plant rooms including a hydraulic plant room, a fire pump room, etc.</w:t>
            </w:r>
            <w:r>
              <w:rPr>
                <w:rFonts w:ascii="Calibri" w:eastAsia="Calibri" w:hAnsi="Calibri" w:cs="Calibri"/>
                <w:szCs w:val="20"/>
              </w:rPr>
              <w:t xml:space="preserve"> These are all provided in the basement.</w:t>
            </w:r>
          </w:p>
          <w:p w14:paraId="3FF11C3E" w14:textId="77777777" w:rsidR="00C72057" w:rsidRPr="001723E1" w:rsidRDefault="00C72057" w:rsidP="00C72057">
            <w:pPr>
              <w:spacing w:after="0" w:line="240" w:lineRule="auto"/>
              <w:jc w:val="both"/>
              <w:rPr>
                <w:rFonts w:ascii="Calibri" w:eastAsia="Calibri" w:hAnsi="Calibri" w:cs="Calibri"/>
                <w:szCs w:val="20"/>
              </w:rPr>
            </w:pPr>
          </w:p>
          <w:p w14:paraId="47526635" w14:textId="5BEA48DF" w:rsidR="00204D94" w:rsidRPr="00F20683" w:rsidRDefault="00C72057" w:rsidP="00C72057">
            <w:pPr>
              <w:widowControl w:val="0"/>
              <w:snapToGrid w:val="0"/>
              <w:spacing w:after="0" w:line="240" w:lineRule="auto"/>
              <w:jc w:val="both"/>
              <w:rPr>
                <w:rFonts w:ascii="Calibri" w:eastAsia="Calibri" w:hAnsi="Calibri" w:cs="Calibri"/>
                <w:color w:val="000000"/>
                <w:highlight w:val="yellow"/>
              </w:rPr>
            </w:pPr>
            <w:r w:rsidRPr="001723E1">
              <w:rPr>
                <w:rFonts w:ascii="Calibri" w:eastAsia="Calibri" w:hAnsi="Calibri" w:cs="Calibri"/>
                <w:szCs w:val="20"/>
              </w:rPr>
              <w:t>A 4.2m x 4.6m substation chamber has been provided adjacent the driveway and is setback consistent with the alignment of the development ensuring the 3m front setback is free of any building elements.</w:t>
            </w:r>
          </w:p>
        </w:tc>
        <w:tc>
          <w:tcPr>
            <w:tcW w:w="1701" w:type="dxa"/>
            <w:tcBorders>
              <w:top w:val="single" w:sz="4" w:space="0" w:color="auto"/>
              <w:left w:val="single" w:sz="4" w:space="0" w:color="auto"/>
              <w:bottom w:val="single" w:sz="4" w:space="0" w:color="auto"/>
              <w:right w:val="single" w:sz="4" w:space="0" w:color="auto"/>
            </w:tcBorders>
            <w:hideMark/>
          </w:tcPr>
          <w:p w14:paraId="3F27D93F" w14:textId="77777777" w:rsidR="00204D94" w:rsidRPr="00F20683" w:rsidRDefault="00204D94" w:rsidP="00204D94">
            <w:pPr>
              <w:widowControl w:val="0"/>
              <w:snapToGrid w:val="0"/>
              <w:spacing w:after="0" w:line="240" w:lineRule="auto"/>
              <w:jc w:val="both"/>
              <w:rPr>
                <w:rFonts w:ascii="Calibri" w:eastAsia="Calibri" w:hAnsi="Calibri" w:cs="Calibri"/>
                <w:color w:val="000000"/>
                <w:highlight w:val="yellow"/>
              </w:rPr>
            </w:pPr>
            <w:r w:rsidRPr="00C72057">
              <w:rPr>
                <w:rFonts w:ascii="Calibri" w:eastAsia="Calibri" w:hAnsi="Calibri" w:cs="Calibri"/>
                <w:color w:val="000000"/>
              </w:rPr>
              <w:t>Yes.</w:t>
            </w:r>
          </w:p>
        </w:tc>
      </w:tr>
      <w:tr w:rsidR="00204D94" w:rsidRPr="003315A2" w14:paraId="5BBE9AC4" w14:textId="77777777" w:rsidTr="00F20683">
        <w:trPr>
          <w:trHeight w:val="275"/>
        </w:trPr>
        <w:tc>
          <w:tcPr>
            <w:tcW w:w="1985" w:type="dxa"/>
            <w:tcBorders>
              <w:top w:val="single" w:sz="4" w:space="0" w:color="auto"/>
              <w:left w:val="single" w:sz="4" w:space="0" w:color="auto"/>
              <w:bottom w:val="single" w:sz="4" w:space="0" w:color="auto"/>
              <w:right w:val="single" w:sz="4" w:space="0" w:color="auto"/>
            </w:tcBorders>
            <w:shd w:val="clear" w:color="auto" w:fill="auto"/>
            <w:hideMark/>
          </w:tcPr>
          <w:p w14:paraId="269158B7" w14:textId="77777777" w:rsidR="00204D94" w:rsidRPr="00F20683" w:rsidRDefault="00204D94" w:rsidP="00204D94">
            <w:pPr>
              <w:widowControl w:val="0"/>
              <w:snapToGrid w:val="0"/>
              <w:spacing w:after="0" w:line="240" w:lineRule="auto"/>
              <w:jc w:val="both"/>
              <w:rPr>
                <w:rFonts w:ascii="Calibri" w:eastAsia="Calibri" w:hAnsi="Calibri" w:cs="Calibri"/>
                <w:color w:val="000000"/>
              </w:rPr>
            </w:pPr>
            <w:r w:rsidRPr="00F20683">
              <w:rPr>
                <w:rFonts w:ascii="Calibri" w:eastAsia="Calibri" w:hAnsi="Calibri" w:cs="Calibri"/>
                <w:color w:val="000000"/>
              </w:rPr>
              <w:t>D6</w:t>
            </w:r>
          </w:p>
          <w:p w14:paraId="310522BF" w14:textId="77777777" w:rsidR="004520D9" w:rsidRPr="00F20683" w:rsidRDefault="004520D9" w:rsidP="00204D94">
            <w:pPr>
              <w:widowControl w:val="0"/>
              <w:snapToGrid w:val="0"/>
              <w:spacing w:after="0" w:line="240" w:lineRule="auto"/>
              <w:jc w:val="both"/>
              <w:rPr>
                <w:rFonts w:ascii="Calibri" w:eastAsia="Calibri" w:hAnsi="Calibri" w:cs="Calibri"/>
                <w:color w:val="000000"/>
              </w:rPr>
            </w:pPr>
            <w:r w:rsidRPr="00F20683">
              <w:rPr>
                <w:rFonts w:ascii="Calibri" w:eastAsia="Calibri" w:hAnsi="Calibri" w:cs="Calibri"/>
                <w:color w:val="000000"/>
              </w:rPr>
              <w:t>Canterbury Road Structure Plan</w:t>
            </w:r>
          </w:p>
        </w:tc>
        <w:tc>
          <w:tcPr>
            <w:tcW w:w="2410" w:type="dxa"/>
            <w:tcBorders>
              <w:top w:val="single" w:sz="4" w:space="0" w:color="auto"/>
              <w:left w:val="single" w:sz="4" w:space="0" w:color="auto"/>
              <w:bottom w:val="single" w:sz="4" w:space="0" w:color="auto"/>
              <w:right w:val="single" w:sz="4" w:space="0" w:color="auto"/>
            </w:tcBorders>
            <w:shd w:val="clear" w:color="auto" w:fill="auto"/>
          </w:tcPr>
          <w:p w14:paraId="2D12D10E" w14:textId="77777777" w:rsidR="00174FA7" w:rsidRPr="00F20683" w:rsidRDefault="00174FA7" w:rsidP="00204D94">
            <w:pPr>
              <w:widowControl w:val="0"/>
              <w:snapToGrid w:val="0"/>
              <w:spacing w:after="0" w:line="240" w:lineRule="auto"/>
              <w:jc w:val="both"/>
              <w:rPr>
                <w:rFonts w:ascii="Calibri" w:eastAsia="Calibri" w:hAnsi="Calibri" w:cs="Calibri"/>
              </w:rPr>
            </w:pPr>
            <w:r w:rsidRPr="00F20683">
              <w:rPr>
                <w:rFonts w:ascii="Calibri" w:eastAsia="Calibri" w:hAnsi="Calibri" w:cs="Calibri"/>
              </w:rPr>
              <w:t xml:space="preserve">Urban Enterprise: B6 – Enterprise Corridor </w:t>
            </w:r>
          </w:p>
          <w:p w14:paraId="45EACD7E" w14:textId="77777777" w:rsidR="00204D94" w:rsidRPr="00F20683" w:rsidRDefault="00204D94" w:rsidP="00204D94">
            <w:pPr>
              <w:widowControl w:val="0"/>
              <w:snapToGrid w:val="0"/>
              <w:spacing w:after="0" w:line="240" w:lineRule="auto"/>
              <w:jc w:val="both"/>
              <w:rPr>
                <w:rFonts w:ascii="Calibri" w:eastAsia="Calibri" w:hAnsi="Calibri" w:cs="Calibri"/>
              </w:rPr>
            </w:pPr>
          </w:p>
          <w:p w14:paraId="5BDA3895" w14:textId="77777777" w:rsidR="00204D94" w:rsidRPr="00F20683" w:rsidRDefault="001E4C64" w:rsidP="00204D94">
            <w:pPr>
              <w:widowControl w:val="0"/>
              <w:snapToGrid w:val="0"/>
              <w:spacing w:after="0" w:line="240" w:lineRule="auto"/>
              <w:jc w:val="both"/>
              <w:rPr>
                <w:rFonts w:ascii="Calibri" w:eastAsia="Calibri" w:hAnsi="Calibri" w:cs="Calibri"/>
              </w:rPr>
            </w:pPr>
            <w:r w:rsidRPr="00F20683">
              <w:rPr>
                <w:rFonts w:ascii="Calibri" w:eastAsia="Calibri" w:hAnsi="Calibri" w:cs="Calibri"/>
              </w:rPr>
              <w:t xml:space="preserve">Comprise buildings ranging </w:t>
            </w:r>
            <w:r w:rsidR="00174FA7" w:rsidRPr="00F20683">
              <w:rPr>
                <w:rFonts w:ascii="Calibri" w:eastAsia="Calibri" w:hAnsi="Calibri" w:cs="Calibri"/>
              </w:rPr>
              <w:t xml:space="preserve">from 1-3 storeys with varying street alignments. </w:t>
            </w:r>
            <w:r w:rsidR="00204D94" w:rsidRPr="00F20683">
              <w:rPr>
                <w:rFonts w:ascii="Calibri" w:eastAsia="Calibri" w:hAnsi="Calibri" w:cs="Calibri"/>
              </w:rPr>
              <w:t>Street level uses may include light industrial, large floor plate retail/bulky goods, showrooms and commercial. Upper levels may incorporate ancillary and/or commercial uses. This character area predominantly applies to previous employment zones and is intended to maintain employment functions in a more street oriented and contemporary manner. There will be no new residential in this character area.</w:t>
            </w:r>
          </w:p>
        </w:tc>
        <w:tc>
          <w:tcPr>
            <w:tcW w:w="2943" w:type="dxa"/>
            <w:tcBorders>
              <w:top w:val="single" w:sz="4" w:space="0" w:color="auto"/>
              <w:left w:val="single" w:sz="4" w:space="0" w:color="auto"/>
              <w:bottom w:val="single" w:sz="4" w:space="0" w:color="auto"/>
              <w:right w:val="single" w:sz="4" w:space="0" w:color="auto"/>
            </w:tcBorders>
          </w:tcPr>
          <w:p w14:paraId="6211046E" w14:textId="708140FA" w:rsidR="00DD07C5" w:rsidRPr="00F20683" w:rsidRDefault="00DD07C5" w:rsidP="00204D94">
            <w:pPr>
              <w:widowControl w:val="0"/>
              <w:snapToGrid w:val="0"/>
              <w:spacing w:after="0" w:line="240" w:lineRule="auto"/>
              <w:jc w:val="both"/>
              <w:rPr>
                <w:rFonts w:ascii="Calibri" w:eastAsia="Calibri" w:hAnsi="Calibri" w:cs="Calibri"/>
                <w:highlight w:val="yellow"/>
              </w:rPr>
            </w:pPr>
            <w:r w:rsidRPr="00DD07C5">
              <w:rPr>
                <w:rFonts w:ascii="Calibri" w:eastAsia="Calibri" w:hAnsi="Calibri" w:cs="Calibri"/>
              </w:rPr>
              <w:t xml:space="preserve">The development presents to Canterbury Road as a </w:t>
            </w:r>
            <w:proofErr w:type="gramStart"/>
            <w:r w:rsidRPr="00DD07C5">
              <w:rPr>
                <w:rFonts w:ascii="Calibri" w:eastAsia="Calibri" w:hAnsi="Calibri" w:cs="Calibri"/>
              </w:rPr>
              <w:t>3 storey</w:t>
            </w:r>
            <w:proofErr w:type="gramEnd"/>
            <w:r w:rsidRPr="00DD07C5">
              <w:rPr>
                <w:rFonts w:ascii="Calibri" w:eastAsia="Calibri" w:hAnsi="Calibri" w:cs="Calibri"/>
              </w:rPr>
              <w:t xml:space="preserve"> building </w:t>
            </w:r>
            <w:r>
              <w:rPr>
                <w:rFonts w:ascii="Calibri" w:eastAsia="Calibri" w:hAnsi="Calibri" w:cs="Calibri"/>
              </w:rPr>
              <w:t>and accommodates a number of land use types that will facilitate employment opportunities. As the assessment report has demonstrated, the development complies with the controls that are contained within the various layers of planning legislation that apply to this site and this development.</w:t>
            </w:r>
          </w:p>
        </w:tc>
        <w:tc>
          <w:tcPr>
            <w:tcW w:w="1701" w:type="dxa"/>
            <w:tcBorders>
              <w:top w:val="single" w:sz="4" w:space="0" w:color="auto"/>
              <w:left w:val="single" w:sz="4" w:space="0" w:color="auto"/>
              <w:bottom w:val="single" w:sz="4" w:space="0" w:color="auto"/>
              <w:right w:val="single" w:sz="4" w:space="0" w:color="auto"/>
            </w:tcBorders>
            <w:hideMark/>
          </w:tcPr>
          <w:p w14:paraId="41E3D065" w14:textId="77777777" w:rsidR="00204D94" w:rsidRPr="00F20683" w:rsidRDefault="00204D94" w:rsidP="00204D94">
            <w:pPr>
              <w:widowControl w:val="0"/>
              <w:snapToGrid w:val="0"/>
              <w:spacing w:after="0" w:line="240" w:lineRule="auto"/>
              <w:jc w:val="both"/>
              <w:rPr>
                <w:rFonts w:ascii="Calibri" w:eastAsia="Calibri" w:hAnsi="Calibri" w:cs="Calibri"/>
                <w:highlight w:val="yellow"/>
              </w:rPr>
            </w:pPr>
            <w:r w:rsidRPr="00DD07C5">
              <w:rPr>
                <w:rFonts w:ascii="Calibri" w:eastAsia="Calibri" w:hAnsi="Calibri" w:cs="Calibri"/>
              </w:rPr>
              <w:t>Yes.</w:t>
            </w:r>
          </w:p>
        </w:tc>
      </w:tr>
    </w:tbl>
    <w:p w14:paraId="3A443682" w14:textId="77777777" w:rsidR="00204D94" w:rsidRPr="003315A2" w:rsidRDefault="00204D94" w:rsidP="00204D94">
      <w:pPr>
        <w:widowControl w:val="0"/>
        <w:snapToGrid w:val="0"/>
        <w:spacing w:after="0" w:line="240" w:lineRule="auto"/>
        <w:ind w:left="426"/>
        <w:jc w:val="both"/>
        <w:rPr>
          <w:rFonts w:ascii="Calibri" w:eastAsia="Calibri" w:hAnsi="Calibri" w:cs="Calibri"/>
          <w:sz w:val="24"/>
        </w:rPr>
      </w:pPr>
    </w:p>
    <w:p w14:paraId="6181E338" w14:textId="77777777" w:rsidR="003C2735" w:rsidRPr="00C63D48" w:rsidRDefault="003C2735" w:rsidP="003C2735">
      <w:pPr>
        <w:widowControl w:val="0"/>
        <w:snapToGrid w:val="0"/>
        <w:spacing w:after="0" w:line="240" w:lineRule="auto"/>
        <w:jc w:val="both"/>
        <w:rPr>
          <w:rFonts w:ascii="Calibri" w:eastAsia="Calibri" w:hAnsi="Calibri" w:cs="Calibri"/>
          <w:sz w:val="24"/>
          <w:szCs w:val="24"/>
          <w:u w:val="single"/>
        </w:rPr>
      </w:pPr>
      <w:r w:rsidRPr="00C63D48">
        <w:rPr>
          <w:rFonts w:ascii="Calibri" w:eastAsia="Calibri" w:hAnsi="Calibri" w:cs="Calibri"/>
          <w:sz w:val="24"/>
          <w:szCs w:val="24"/>
          <w:u w:val="single"/>
        </w:rPr>
        <w:t>D1.3.3 Floor to Ceiling Height</w:t>
      </w:r>
    </w:p>
    <w:p w14:paraId="6DAACE8A" w14:textId="77777777" w:rsidR="003C2735" w:rsidRPr="00C63D48" w:rsidRDefault="003C2735" w:rsidP="003C2735">
      <w:pPr>
        <w:widowControl w:val="0"/>
        <w:snapToGrid w:val="0"/>
        <w:spacing w:after="0" w:line="240" w:lineRule="auto"/>
        <w:jc w:val="both"/>
        <w:rPr>
          <w:rFonts w:ascii="Calibri" w:eastAsia="Calibri" w:hAnsi="Calibri" w:cs="Calibri"/>
          <w:sz w:val="24"/>
          <w:szCs w:val="24"/>
        </w:rPr>
      </w:pPr>
    </w:p>
    <w:p w14:paraId="360BD64C" w14:textId="57CDA6C0" w:rsidR="003C2735" w:rsidRPr="00C63D48" w:rsidRDefault="003C2735" w:rsidP="003C2735">
      <w:pPr>
        <w:widowControl w:val="0"/>
        <w:snapToGrid w:val="0"/>
        <w:spacing w:after="0" w:line="240" w:lineRule="auto"/>
        <w:jc w:val="both"/>
        <w:rPr>
          <w:rFonts w:ascii="Calibri" w:eastAsia="Calibri" w:hAnsi="Calibri" w:cs="Calibri"/>
          <w:sz w:val="24"/>
          <w:szCs w:val="24"/>
        </w:rPr>
      </w:pPr>
      <w:r w:rsidRPr="00C63D48">
        <w:rPr>
          <w:rFonts w:ascii="Calibri" w:eastAsia="Calibri" w:hAnsi="Calibri" w:cs="Calibri"/>
          <w:sz w:val="24"/>
          <w:szCs w:val="24"/>
        </w:rPr>
        <w:t>Control C1(a) within D1.3.3 of Part D of the CDCP 2012 reads as follows;</w:t>
      </w:r>
    </w:p>
    <w:p w14:paraId="60940FD9" w14:textId="4CC27BDE" w:rsidR="003C2735" w:rsidRPr="00C63D48" w:rsidRDefault="003C2735" w:rsidP="003C2735">
      <w:pPr>
        <w:widowControl w:val="0"/>
        <w:snapToGrid w:val="0"/>
        <w:spacing w:after="0" w:line="240" w:lineRule="auto"/>
        <w:jc w:val="both"/>
        <w:rPr>
          <w:rFonts w:ascii="Calibri" w:eastAsia="Calibri" w:hAnsi="Calibri" w:cs="Calibri"/>
          <w:sz w:val="24"/>
          <w:szCs w:val="24"/>
        </w:rPr>
      </w:pPr>
    </w:p>
    <w:p w14:paraId="056D7338" w14:textId="77777777" w:rsidR="003C2735" w:rsidRPr="00C63D48" w:rsidRDefault="003C2735" w:rsidP="003C2735">
      <w:pPr>
        <w:widowControl w:val="0"/>
        <w:snapToGrid w:val="0"/>
        <w:spacing w:after="0" w:line="240" w:lineRule="auto"/>
        <w:jc w:val="both"/>
        <w:rPr>
          <w:rFonts w:ascii="Calibri" w:eastAsia="Calibri" w:hAnsi="Calibri" w:cs="Calibri"/>
          <w:i/>
          <w:iCs/>
          <w:sz w:val="24"/>
          <w:szCs w:val="24"/>
        </w:rPr>
      </w:pPr>
      <w:r w:rsidRPr="00C63D48">
        <w:rPr>
          <w:rFonts w:ascii="Calibri" w:eastAsia="Calibri" w:hAnsi="Calibri" w:cs="Calibri"/>
          <w:i/>
          <w:iCs/>
          <w:sz w:val="24"/>
          <w:szCs w:val="24"/>
        </w:rPr>
        <w:t>Provide a minimum 3.3m floor to ceiling height for the ground floor.</w:t>
      </w:r>
    </w:p>
    <w:p w14:paraId="5C16D7AD" w14:textId="38152061" w:rsidR="003C2735" w:rsidRPr="00C63D48" w:rsidRDefault="003C2735" w:rsidP="003C2735">
      <w:pPr>
        <w:widowControl w:val="0"/>
        <w:snapToGrid w:val="0"/>
        <w:spacing w:after="0" w:line="240" w:lineRule="auto"/>
        <w:jc w:val="both"/>
        <w:rPr>
          <w:rFonts w:ascii="Calibri" w:eastAsia="Calibri" w:hAnsi="Calibri" w:cs="Calibri"/>
          <w:sz w:val="24"/>
          <w:szCs w:val="24"/>
        </w:rPr>
      </w:pPr>
      <w:r w:rsidRPr="00C63D48">
        <w:rPr>
          <w:rFonts w:ascii="Calibri" w:eastAsia="Calibri" w:hAnsi="Calibri" w:cs="Calibri"/>
          <w:sz w:val="24"/>
          <w:szCs w:val="24"/>
        </w:rPr>
        <w:t xml:space="preserve"> </w:t>
      </w:r>
    </w:p>
    <w:p w14:paraId="04DF79A8" w14:textId="333C09C9" w:rsidR="003C2735" w:rsidRPr="00C63D48" w:rsidRDefault="003C2735" w:rsidP="003C2735">
      <w:pPr>
        <w:widowControl w:val="0"/>
        <w:snapToGrid w:val="0"/>
        <w:spacing w:after="0" w:line="240" w:lineRule="auto"/>
        <w:jc w:val="both"/>
        <w:rPr>
          <w:rFonts w:ascii="Calibri" w:eastAsia="Calibri" w:hAnsi="Calibri" w:cs="Calibri"/>
          <w:sz w:val="24"/>
          <w:szCs w:val="24"/>
        </w:rPr>
      </w:pPr>
      <w:r w:rsidRPr="00C63D48">
        <w:rPr>
          <w:rFonts w:ascii="Calibri" w:eastAsia="Calibri" w:hAnsi="Calibri" w:cs="Calibri"/>
          <w:sz w:val="24"/>
          <w:szCs w:val="24"/>
        </w:rPr>
        <w:t xml:space="preserve">The </w:t>
      </w:r>
      <w:r w:rsidR="001A7421" w:rsidRPr="00C63D48">
        <w:rPr>
          <w:rFonts w:ascii="Calibri" w:eastAsia="Calibri" w:hAnsi="Calibri" w:cs="Calibri"/>
          <w:sz w:val="24"/>
          <w:szCs w:val="24"/>
        </w:rPr>
        <w:t>‘</w:t>
      </w:r>
      <w:r w:rsidRPr="00C63D48">
        <w:rPr>
          <w:rFonts w:ascii="Calibri" w:eastAsia="Calibri" w:hAnsi="Calibri" w:cs="Calibri"/>
          <w:sz w:val="24"/>
          <w:szCs w:val="24"/>
        </w:rPr>
        <w:t>ground floor</w:t>
      </w:r>
      <w:r w:rsidR="001A7421" w:rsidRPr="00C63D48">
        <w:rPr>
          <w:rFonts w:ascii="Calibri" w:eastAsia="Calibri" w:hAnsi="Calibri" w:cs="Calibri"/>
          <w:sz w:val="24"/>
          <w:szCs w:val="24"/>
        </w:rPr>
        <w:t>’</w:t>
      </w:r>
      <w:r w:rsidRPr="00C63D48">
        <w:rPr>
          <w:rFonts w:ascii="Calibri" w:eastAsia="Calibri" w:hAnsi="Calibri" w:cs="Calibri"/>
          <w:sz w:val="24"/>
          <w:szCs w:val="24"/>
        </w:rPr>
        <w:t xml:space="preserve"> has a floor to ceiling height greater than 3.3m however the gymnasium at the </w:t>
      </w:r>
      <w:r w:rsidR="001A7421" w:rsidRPr="00C63D48">
        <w:rPr>
          <w:rFonts w:ascii="Calibri" w:eastAsia="Calibri" w:hAnsi="Calibri" w:cs="Calibri"/>
          <w:sz w:val="24"/>
          <w:szCs w:val="24"/>
        </w:rPr>
        <w:t>‘</w:t>
      </w:r>
      <w:r w:rsidRPr="00C63D48">
        <w:rPr>
          <w:rFonts w:ascii="Calibri" w:eastAsia="Calibri" w:hAnsi="Calibri" w:cs="Calibri"/>
          <w:sz w:val="24"/>
          <w:szCs w:val="24"/>
        </w:rPr>
        <w:t>lower ground floor</w:t>
      </w:r>
      <w:r w:rsidR="001A7421" w:rsidRPr="00C63D48">
        <w:rPr>
          <w:rFonts w:ascii="Calibri" w:eastAsia="Calibri" w:hAnsi="Calibri" w:cs="Calibri"/>
          <w:sz w:val="24"/>
          <w:szCs w:val="24"/>
        </w:rPr>
        <w:t>’</w:t>
      </w:r>
      <w:r w:rsidRPr="00C63D48">
        <w:rPr>
          <w:rFonts w:ascii="Calibri" w:eastAsia="Calibri" w:hAnsi="Calibri" w:cs="Calibri"/>
          <w:sz w:val="24"/>
          <w:szCs w:val="24"/>
        </w:rPr>
        <w:t xml:space="preserve"> (at the rear) has a floor to ceiling height of 3m. The objective </w:t>
      </w:r>
      <w:r w:rsidR="001A7421" w:rsidRPr="00C63D48">
        <w:rPr>
          <w:rFonts w:ascii="Calibri" w:eastAsia="Calibri" w:hAnsi="Calibri" w:cs="Calibri"/>
          <w:sz w:val="24"/>
          <w:szCs w:val="24"/>
        </w:rPr>
        <w:t>of</w:t>
      </w:r>
      <w:r w:rsidRPr="00C63D48">
        <w:rPr>
          <w:rFonts w:ascii="Calibri" w:eastAsia="Calibri" w:hAnsi="Calibri" w:cs="Calibri"/>
          <w:sz w:val="24"/>
          <w:szCs w:val="24"/>
        </w:rPr>
        <w:t xml:space="preserve"> this control reads as follows;</w:t>
      </w:r>
    </w:p>
    <w:p w14:paraId="5BD31E43" w14:textId="4D3CE3E1" w:rsidR="003C2735" w:rsidRPr="00C63D48" w:rsidRDefault="003C2735" w:rsidP="003C2735">
      <w:pPr>
        <w:widowControl w:val="0"/>
        <w:snapToGrid w:val="0"/>
        <w:spacing w:after="0" w:line="240" w:lineRule="auto"/>
        <w:jc w:val="both"/>
        <w:rPr>
          <w:rFonts w:ascii="Calibri" w:eastAsia="Calibri" w:hAnsi="Calibri" w:cs="Calibri"/>
          <w:sz w:val="24"/>
          <w:szCs w:val="24"/>
        </w:rPr>
      </w:pPr>
    </w:p>
    <w:p w14:paraId="33FF0C06" w14:textId="1AF8D724" w:rsidR="003C2735" w:rsidRPr="00C63D48" w:rsidRDefault="003C2735" w:rsidP="003C2735">
      <w:pPr>
        <w:widowControl w:val="0"/>
        <w:snapToGrid w:val="0"/>
        <w:spacing w:after="0" w:line="240" w:lineRule="auto"/>
        <w:jc w:val="both"/>
        <w:rPr>
          <w:rFonts w:ascii="Calibri" w:eastAsia="Calibri" w:hAnsi="Calibri" w:cs="Calibri"/>
          <w:i/>
          <w:iCs/>
          <w:sz w:val="24"/>
          <w:szCs w:val="24"/>
        </w:rPr>
      </w:pPr>
      <w:r w:rsidRPr="00C63D48">
        <w:rPr>
          <w:rFonts w:ascii="Calibri" w:eastAsia="Calibri" w:hAnsi="Calibri" w:cs="Calibri"/>
          <w:i/>
          <w:iCs/>
          <w:sz w:val="24"/>
          <w:szCs w:val="24"/>
        </w:rPr>
        <w:t xml:space="preserve">O1 </w:t>
      </w:r>
      <w:proofErr w:type="gramStart"/>
      <w:r w:rsidRPr="00C63D48">
        <w:rPr>
          <w:rFonts w:ascii="Calibri" w:eastAsia="Calibri" w:hAnsi="Calibri" w:cs="Calibri"/>
          <w:i/>
          <w:iCs/>
          <w:sz w:val="24"/>
          <w:szCs w:val="24"/>
        </w:rPr>
        <w:t>To</w:t>
      </w:r>
      <w:proofErr w:type="gramEnd"/>
      <w:r w:rsidRPr="00C63D48">
        <w:rPr>
          <w:rFonts w:ascii="Calibri" w:eastAsia="Calibri" w:hAnsi="Calibri" w:cs="Calibri"/>
          <w:i/>
          <w:iCs/>
          <w:sz w:val="24"/>
          <w:szCs w:val="24"/>
        </w:rPr>
        <w:t xml:space="preserve"> ensure floor to ceiling height is adequate for the operation of the intended and potential use.</w:t>
      </w:r>
    </w:p>
    <w:p w14:paraId="2EE65D43" w14:textId="45E432BD" w:rsidR="003C2735" w:rsidRPr="00C63D48" w:rsidRDefault="003C2735" w:rsidP="003C2735">
      <w:pPr>
        <w:widowControl w:val="0"/>
        <w:snapToGrid w:val="0"/>
        <w:spacing w:after="0" w:line="240" w:lineRule="auto"/>
        <w:jc w:val="both"/>
        <w:rPr>
          <w:rFonts w:ascii="Calibri" w:eastAsia="Calibri" w:hAnsi="Calibri" w:cs="Calibri"/>
          <w:sz w:val="24"/>
          <w:szCs w:val="24"/>
        </w:rPr>
      </w:pPr>
    </w:p>
    <w:p w14:paraId="5E7B4989" w14:textId="7EC94B50" w:rsidR="003C2735" w:rsidRPr="00C63D48" w:rsidRDefault="003C2735" w:rsidP="003C2735">
      <w:pPr>
        <w:widowControl w:val="0"/>
        <w:snapToGrid w:val="0"/>
        <w:spacing w:after="0" w:line="240" w:lineRule="auto"/>
        <w:jc w:val="both"/>
        <w:rPr>
          <w:rFonts w:ascii="Calibri" w:eastAsia="Calibri" w:hAnsi="Calibri" w:cs="Calibri"/>
          <w:sz w:val="24"/>
          <w:szCs w:val="24"/>
        </w:rPr>
      </w:pPr>
      <w:r w:rsidRPr="00C63D48">
        <w:rPr>
          <w:rFonts w:ascii="Calibri" w:eastAsia="Calibri" w:hAnsi="Calibri" w:cs="Calibri"/>
          <w:sz w:val="24"/>
          <w:szCs w:val="24"/>
        </w:rPr>
        <w:t>With respect to the ‘intended use’</w:t>
      </w:r>
      <w:r w:rsidR="000B2E1E" w:rsidRPr="00C63D48">
        <w:rPr>
          <w:rFonts w:ascii="Calibri" w:eastAsia="Calibri" w:hAnsi="Calibri" w:cs="Calibri"/>
          <w:sz w:val="24"/>
          <w:szCs w:val="24"/>
        </w:rPr>
        <w:t xml:space="preserve">, being a </w:t>
      </w:r>
      <w:r w:rsidR="00F20683" w:rsidRPr="00C63D48">
        <w:rPr>
          <w:rFonts w:ascii="Calibri" w:eastAsia="Calibri" w:hAnsi="Calibri" w:cs="Calibri"/>
          <w:sz w:val="24"/>
          <w:szCs w:val="24"/>
        </w:rPr>
        <w:t>gymnasium, a</w:t>
      </w:r>
      <w:r w:rsidRPr="00C63D48">
        <w:rPr>
          <w:rFonts w:ascii="Calibri" w:eastAsia="Calibri" w:hAnsi="Calibri" w:cs="Calibri"/>
          <w:sz w:val="24"/>
          <w:szCs w:val="24"/>
        </w:rPr>
        <w:t xml:space="preserve"> 3m floor to ceiling height is </w:t>
      </w:r>
      <w:r w:rsidR="000B2E1E" w:rsidRPr="00C63D48">
        <w:rPr>
          <w:rFonts w:ascii="Calibri" w:eastAsia="Calibri" w:hAnsi="Calibri" w:cs="Calibri"/>
          <w:sz w:val="24"/>
          <w:szCs w:val="24"/>
        </w:rPr>
        <w:t>compliant with the BCA. With respect to ‘potential’ uses</w:t>
      </w:r>
      <w:r w:rsidR="001A7421" w:rsidRPr="00C63D48">
        <w:rPr>
          <w:rFonts w:ascii="Calibri" w:eastAsia="Calibri" w:hAnsi="Calibri" w:cs="Calibri"/>
          <w:sz w:val="24"/>
          <w:szCs w:val="24"/>
        </w:rPr>
        <w:t>,</w:t>
      </w:r>
      <w:r w:rsidR="000B2E1E" w:rsidRPr="00C63D48">
        <w:rPr>
          <w:rFonts w:ascii="Calibri" w:eastAsia="Calibri" w:hAnsi="Calibri" w:cs="Calibri"/>
          <w:sz w:val="24"/>
          <w:szCs w:val="24"/>
        </w:rPr>
        <w:t xml:space="preserve"> </w:t>
      </w:r>
      <w:r w:rsidR="00DE66B9" w:rsidRPr="00C63D48">
        <w:rPr>
          <w:rFonts w:ascii="Calibri" w:eastAsia="Calibri" w:hAnsi="Calibri" w:cs="Calibri"/>
          <w:sz w:val="24"/>
          <w:szCs w:val="24"/>
        </w:rPr>
        <w:t xml:space="preserve">the 3m floor to ceiling height would still allow for a number of </w:t>
      </w:r>
      <w:proofErr w:type="gramStart"/>
      <w:r w:rsidR="00DE66B9" w:rsidRPr="00C63D48">
        <w:rPr>
          <w:rFonts w:ascii="Calibri" w:eastAsia="Calibri" w:hAnsi="Calibri" w:cs="Calibri"/>
          <w:sz w:val="24"/>
          <w:szCs w:val="24"/>
        </w:rPr>
        <w:t>land</w:t>
      </w:r>
      <w:proofErr w:type="gramEnd"/>
      <w:r w:rsidR="00DE66B9" w:rsidRPr="00C63D48">
        <w:rPr>
          <w:rFonts w:ascii="Calibri" w:eastAsia="Calibri" w:hAnsi="Calibri" w:cs="Calibri"/>
          <w:sz w:val="24"/>
          <w:szCs w:val="24"/>
        </w:rPr>
        <w:t xml:space="preserve"> uses as permitted by the LEP. T</w:t>
      </w:r>
      <w:r w:rsidR="000B2E1E" w:rsidRPr="00C63D48">
        <w:rPr>
          <w:rFonts w:ascii="Calibri" w:eastAsia="Calibri" w:hAnsi="Calibri" w:cs="Calibri"/>
          <w:sz w:val="24"/>
          <w:szCs w:val="24"/>
        </w:rPr>
        <w:t xml:space="preserve">he development provides for </w:t>
      </w:r>
      <w:r w:rsidR="001A7421" w:rsidRPr="00C63D48">
        <w:rPr>
          <w:rFonts w:ascii="Calibri" w:eastAsia="Calibri" w:hAnsi="Calibri" w:cs="Calibri"/>
          <w:sz w:val="24"/>
          <w:szCs w:val="24"/>
        </w:rPr>
        <w:t>nearly 800</w:t>
      </w:r>
      <w:r w:rsidR="000B2E1E" w:rsidRPr="00C63D48">
        <w:rPr>
          <w:rFonts w:ascii="Calibri" w:eastAsia="Calibri" w:hAnsi="Calibri" w:cs="Calibri"/>
          <w:sz w:val="24"/>
          <w:szCs w:val="24"/>
        </w:rPr>
        <w:t xml:space="preserve">sqm of leasable </w:t>
      </w:r>
      <w:r w:rsidR="00C72057" w:rsidRPr="00C63D48">
        <w:rPr>
          <w:rFonts w:ascii="Calibri" w:eastAsia="Calibri" w:hAnsi="Calibri" w:cs="Calibri"/>
          <w:sz w:val="24"/>
          <w:szCs w:val="24"/>
        </w:rPr>
        <w:t>‘</w:t>
      </w:r>
      <w:r w:rsidR="000B2E1E" w:rsidRPr="00C63D48">
        <w:rPr>
          <w:rFonts w:ascii="Calibri" w:eastAsia="Calibri" w:hAnsi="Calibri" w:cs="Calibri"/>
          <w:sz w:val="24"/>
          <w:szCs w:val="24"/>
        </w:rPr>
        <w:t>ground floor</w:t>
      </w:r>
      <w:r w:rsidR="00C72057" w:rsidRPr="00C63D48">
        <w:rPr>
          <w:rFonts w:ascii="Calibri" w:eastAsia="Calibri" w:hAnsi="Calibri" w:cs="Calibri"/>
          <w:sz w:val="24"/>
          <w:szCs w:val="24"/>
        </w:rPr>
        <w:t>’</w:t>
      </w:r>
      <w:r w:rsidR="000B2E1E" w:rsidRPr="00C63D48">
        <w:rPr>
          <w:rFonts w:ascii="Calibri" w:eastAsia="Calibri" w:hAnsi="Calibri" w:cs="Calibri"/>
          <w:sz w:val="24"/>
          <w:szCs w:val="24"/>
        </w:rPr>
        <w:t xml:space="preserve"> area </w:t>
      </w:r>
      <w:r w:rsidR="001A7421" w:rsidRPr="00C63D48">
        <w:rPr>
          <w:rFonts w:ascii="Calibri" w:eastAsia="Calibri" w:hAnsi="Calibri" w:cs="Calibri"/>
          <w:sz w:val="24"/>
          <w:szCs w:val="24"/>
        </w:rPr>
        <w:t xml:space="preserve">within four (4) separate tenancies </w:t>
      </w:r>
      <w:r w:rsidR="000B2E1E" w:rsidRPr="00C63D48">
        <w:rPr>
          <w:rFonts w:ascii="Calibri" w:eastAsia="Calibri" w:hAnsi="Calibri" w:cs="Calibri"/>
          <w:sz w:val="24"/>
          <w:szCs w:val="24"/>
        </w:rPr>
        <w:t>that satisfies the minimum floor to ceiling height</w:t>
      </w:r>
      <w:r w:rsidR="006B0312">
        <w:rPr>
          <w:rFonts w:ascii="Calibri" w:eastAsia="Calibri" w:hAnsi="Calibri" w:cs="Calibri"/>
          <w:sz w:val="24"/>
          <w:szCs w:val="24"/>
        </w:rPr>
        <w:t xml:space="preserve"> of 3.3m</w:t>
      </w:r>
      <w:r w:rsidR="000B2E1E" w:rsidRPr="00C63D48">
        <w:rPr>
          <w:rFonts w:ascii="Calibri" w:eastAsia="Calibri" w:hAnsi="Calibri" w:cs="Calibri"/>
          <w:sz w:val="24"/>
          <w:szCs w:val="24"/>
        </w:rPr>
        <w:t>. The purpose</w:t>
      </w:r>
      <w:r w:rsidR="004A6CA0" w:rsidRPr="00C63D48">
        <w:rPr>
          <w:rFonts w:ascii="Calibri" w:eastAsia="Calibri" w:hAnsi="Calibri" w:cs="Calibri"/>
          <w:sz w:val="24"/>
          <w:szCs w:val="24"/>
        </w:rPr>
        <w:t>, objective</w:t>
      </w:r>
      <w:r w:rsidR="000B2E1E" w:rsidRPr="00C63D48">
        <w:rPr>
          <w:rFonts w:ascii="Calibri" w:eastAsia="Calibri" w:hAnsi="Calibri" w:cs="Calibri"/>
          <w:sz w:val="24"/>
          <w:szCs w:val="24"/>
        </w:rPr>
        <w:t xml:space="preserve"> and intent of the control is very much realised in this design.</w:t>
      </w:r>
    </w:p>
    <w:p w14:paraId="256BC0C9" w14:textId="77777777" w:rsidR="00204D94" w:rsidRPr="00F20683" w:rsidRDefault="00204D94" w:rsidP="00204D94">
      <w:pPr>
        <w:widowControl w:val="0"/>
        <w:snapToGrid w:val="0"/>
        <w:spacing w:after="0" w:line="240" w:lineRule="auto"/>
        <w:ind w:left="426"/>
        <w:jc w:val="both"/>
        <w:rPr>
          <w:rFonts w:ascii="Calibri" w:eastAsia="Calibri" w:hAnsi="Calibri" w:cs="Times New Roman"/>
          <w:sz w:val="24"/>
        </w:rPr>
      </w:pPr>
    </w:p>
    <w:p w14:paraId="31CF99D7" w14:textId="77777777" w:rsidR="00204D94" w:rsidRPr="00F20683" w:rsidRDefault="00204D94" w:rsidP="00204D94">
      <w:pPr>
        <w:spacing w:after="0" w:line="240" w:lineRule="auto"/>
        <w:jc w:val="both"/>
        <w:rPr>
          <w:rFonts w:ascii="Calibri" w:eastAsia="Calibri" w:hAnsi="Calibri" w:cs="Times New Roman"/>
          <w:b/>
          <w:i/>
          <w:sz w:val="24"/>
          <w:u w:val="single"/>
        </w:rPr>
      </w:pPr>
      <w:r w:rsidRPr="00F20683">
        <w:rPr>
          <w:rFonts w:ascii="Calibri" w:eastAsia="Calibri" w:hAnsi="Calibri" w:cs="Times New Roman"/>
          <w:b/>
          <w:i/>
          <w:sz w:val="24"/>
          <w:u w:val="single"/>
        </w:rPr>
        <w:t>Section 4.15(1)(</w:t>
      </w:r>
      <w:proofErr w:type="gramStart"/>
      <w:r w:rsidRPr="00F20683">
        <w:rPr>
          <w:rFonts w:ascii="Calibri" w:eastAsia="Calibri" w:hAnsi="Calibri" w:cs="Times New Roman"/>
          <w:b/>
          <w:i/>
          <w:sz w:val="24"/>
          <w:u w:val="single"/>
        </w:rPr>
        <w:t>a)(</w:t>
      </w:r>
      <w:proofErr w:type="spellStart"/>
      <w:proofErr w:type="gramEnd"/>
      <w:r w:rsidRPr="00F20683">
        <w:rPr>
          <w:rFonts w:ascii="Calibri" w:eastAsia="Calibri" w:hAnsi="Calibri" w:cs="Times New Roman"/>
          <w:b/>
          <w:i/>
          <w:sz w:val="24"/>
          <w:u w:val="single"/>
        </w:rPr>
        <w:t>iiia</w:t>
      </w:r>
      <w:proofErr w:type="spellEnd"/>
      <w:r w:rsidRPr="00F20683">
        <w:rPr>
          <w:rFonts w:ascii="Calibri" w:eastAsia="Calibri" w:hAnsi="Calibri" w:cs="Times New Roman"/>
          <w:b/>
          <w:i/>
          <w:sz w:val="24"/>
          <w:u w:val="single"/>
        </w:rPr>
        <w:t xml:space="preserve">) Planning agreements </w:t>
      </w:r>
    </w:p>
    <w:p w14:paraId="044D9723" w14:textId="77777777" w:rsidR="00204D94" w:rsidRPr="00286860" w:rsidRDefault="00204D94" w:rsidP="00204D94">
      <w:pPr>
        <w:spacing w:after="0" w:line="240" w:lineRule="auto"/>
        <w:jc w:val="both"/>
        <w:rPr>
          <w:rFonts w:ascii="Calibri" w:eastAsia="Calibri" w:hAnsi="Calibri" w:cs="Times New Roman"/>
          <w:b/>
          <w:i/>
          <w:sz w:val="24"/>
          <w:highlight w:val="yellow"/>
          <w:u w:val="single"/>
        </w:rPr>
      </w:pPr>
    </w:p>
    <w:p w14:paraId="2FABDEE0" w14:textId="77777777" w:rsidR="00204D94" w:rsidRPr="00F20683" w:rsidRDefault="00286860" w:rsidP="00204D94">
      <w:pPr>
        <w:spacing w:after="0" w:line="240" w:lineRule="auto"/>
        <w:jc w:val="both"/>
        <w:rPr>
          <w:rFonts w:ascii="Calibri" w:eastAsia="Calibri" w:hAnsi="Calibri" w:cs="Times New Roman"/>
          <w:sz w:val="24"/>
        </w:rPr>
      </w:pPr>
      <w:r w:rsidRPr="00F20683">
        <w:rPr>
          <w:rFonts w:ascii="Calibri" w:eastAsia="Calibri" w:hAnsi="Calibri" w:cs="Times New Roman"/>
          <w:sz w:val="24"/>
        </w:rPr>
        <w:t xml:space="preserve">A planning agreement has not been entered into under Section 7.4 of the </w:t>
      </w:r>
      <w:r w:rsidRPr="000C11A3">
        <w:rPr>
          <w:rFonts w:ascii="Calibri" w:eastAsia="Calibri" w:hAnsi="Calibri" w:cs="Times New Roman"/>
          <w:i/>
          <w:sz w:val="24"/>
        </w:rPr>
        <w:t>Environmental Planning and Assessment Act 1979</w:t>
      </w:r>
      <w:r w:rsidRPr="00F20683">
        <w:rPr>
          <w:rFonts w:ascii="Calibri" w:eastAsia="Calibri" w:hAnsi="Calibri" w:cs="Times New Roman"/>
          <w:sz w:val="24"/>
        </w:rPr>
        <w:t>, nor has the applicant offered to enter into a draft planning agreement</w:t>
      </w:r>
      <w:r w:rsidR="00204D94" w:rsidRPr="00F20683">
        <w:rPr>
          <w:rFonts w:ascii="Calibri" w:eastAsia="Calibri" w:hAnsi="Calibri" w:cs="Times New Roman"/>
          <w:sz w:val="24"/>
        </w:rPr>
        <w:t>.</w:t>
      </w:r>
    </w:p>
    <w:p w14:paraId="6F9203F3" w14:textId="77777777" w:rsidR="00204D94" w:rsidRPr="00F20683" w:rsidRDefault="00204D94" w:rsidP="00204D94">
      <w:pPr>
        <w:spacing w:after="0" w:line="240" w:lineRule="auto"/>
        <w:jc w:val="both"/>
        <w:rPr>
          <w:rFonts w:ascii="Calibri" w:eastAsia="Calibri" w:hAnsi="Calibri" w:cs="Times New Roman"/>
          <w:b/>
          <w:i/>
          <w:sz w:val="24"/>
          <w:u w:val="single"/>
        </w:rPr>
      </w:pPr>
    </w:p>
    <w:p w14:paraId="4FAE738B" w14:textId="77777777" w:rsidR="00204D94" w:rsidRPr="00F20683" w:rsidRDefault="00204D94" w:rsidP="00204D94">
      <w:pPr>
        <w:spacing w:after="0" w:line="240" w:lineRule="auto"/>
        <w:jc w:val="both"/>
        <w:rPr>
          <w:rFonts w:ascii="Calibri" w:eastAsia="Calibri" w:hAnsi="Calibri" w:cs="Times New Roman"/>
          <w:b/>
          <w:i/>
          <w:sz w:val="24"/>
          <w:u w:val="single"/>
        </w:rPr>
      </w:pPr>
      <w:r w:rsidRPr="00F20683">
        <w:rPr>
          <w:rFonts w:ascii="Calibri" w:eastAsia="Calibri" w:hAnsi="Calibri" w:cs="Times New Roman"/>
          <w:b/>
          <w:i/>
          <w:sz w:val="24"/>
          <w:u w:val="single"/>
        </w:rPr>
        <w:t>Section 4.15(1)(a)(iv) The regulations [section 79C(1)(a)(iv)]</w:t>
      </w:r>
    </w:p>
    <w:p w14:paraId="7293757B" w14:textId="77777777" w:rsidR="00204D94" w:rsidRPr="00F20683" w:rsidRDefault="00204D94" w:rsidP="00204D94">
      <w:pPr>
        <w:spacing w:after="0" w:line="240" w:lineRule="auto"/>
        <w:jc w:val="both"/>
        <w:rPr>
          <w:rFonts w:ascii="Calibri" w:eastAsia="Calibri" w:hAnsi="Calibri" w:cs="Times New Roman"/>
          <w:b/>
          <w:i/>
          <w:sz w:val="24"/>
          <w:u w:val="single"/>
        </w:rPr>
      </w:pPr>
    </w:p>
    <w:p w14:paraId="1E0EF5A8" w14:textId="77777777" w:rsidR="00204D94" w:rsidRPr="00286860" w:rsidRDefault="00204D94" w:rsidP="00204D94">
      <w:pPr>
        <w:spacing w:after="0" w:line="240" w:lineRule="auto"/>
        <w:jc w:val="both"/>
        <w:rPr>
          <w:rFonts w:ascii="Calibri" w:eastAsia="Calibri" w:hAnsi="Calibri" w:cs="Times New Roman"/>
          <w:sz w:val="24"/>
        </w:rPr>
      </w:pPr>
      <w:r w:rsidRPr="00F20683">
        <w:rPr>
          <w:rFonts w:ascii="Calibri" w:eastAsia="Calibri" w:hAnsi="Calibri" w:cs="Times New Roman"/>
          <w:sz w:val="24"/>
        </w:rPr>
        <w:t>The proposed development is consistent with the relevant provisions of the Environmental Planning and Assessment Regulation 20</w:t>
      </w:r>
      <w:r w:rsidR="00286860" w:rsidRPr="00F20683">
        <w:rPr>
          <w:rFonts w:ascii="Calibri" w:eastAsia="Calibri" w:hAnsi="Calibri" w:cs="Times New Roman"/>
          <w:sz w:val="24"/>
        </w:rPr>
        <w:t>21</w:t>
      </w:r>
      <w:r w:rsidRPr="00F20683">
        <w:rPr>
          <w:rFonts w:ascii="Calibri" w:eastAsia="Calibri" w:hAnsi="Calibri" w:cs="Times New Roman"/>
          <w:sz w:val="24"/>
        </w:rPr>
        <w:t>.</w:t>
      </w:r>
    </w:p>
    <w:p w14:paraId="3EF2FF2E" w14:textId="77777777" w:rsidR="00204D94" w:rsidRPr="00286860" w:rsidRDefault="00204D94" w:rsidP="00204D94">
      <w:pPr>
        <w:spacing w:after="0" w:line="240" w:lineRule="auto"/>
        <w:jc w:val="both"/>
        <w:rPr>
          <w:rFonts w:ascii="Calibri" w:eastAsia="Calibri" w:hAnsi="Calibri" w:cs="Times New Roman"/>
          <w:b/>
          <w:i/>
          <w:sz w:val="24"/>
          <w:u w:val="single"/>
        </w:rPr>
      </w:pPr>
    </w:p>
    <w:p w14:paraId="0B3456B0" w14:textId="77777777" w:rsidR="00204D94" w:rsidRPr="00DD07C5" w:rsidRDefault="00204D94" w:rsidP="00204D94">
      <w:pPr>
        <w:spacing w:after="0" w:line="240" w:lineRule="auto"/>
        <w:jc w:val="both"/>
        <w:rPr>
          <w:rFonts w:ascii="Calibri" w:eastAsia="Calibri" w:hAnsi="Calibri" w:cs="Times New Roman"/>
          <w:b/>
          <w:i/>
          <w:sz w:val="24"/>
          <w:u w:val="single"/>
        </w:rPr>
      </w:pPr>
      <w:r w:rsidRPr="00DD07C5">
        <w:rPr>
          <w:rFonts w:ascii="Calibri" w:eastAsia="Calibri" w:hAnsi="Calibri" w:cs="Times New Roman"/>
          <w:b/>
          <w:i/>
          <w:sz w:val="24"/>
          <w:u w:val="single"/>
        </w:rPr>
        <w:t>Section 4.15 (1) (b) – The likely impacts of the development, including environmental impacts on both the natural and built environments, and social and economic impacts on the locality</w:t>
      </w:r>
    </w:p>
    <w:p w14:paraId="7B319B1A" w14:textId="77777777" w:rsidR="0004515E" w:rsidRPr="0004515E" w:rsidRDefault="0004515E" w:rsidP="0004515E">
      <w:pPr>
        <w:spacing w:after="0" w:line="240" w:lineRule="auto"/>
        <w:jc w:val="both"/>
        <w:rPr>
          <w:rFonts w:ascii="Calibri" w:hAnsi="Calibri" w:cs="Calibri"/>
        </w:rPr>
      </w:pPr>
    </w:p>
    <w:p w14:paraId="3918322D" w14:textId="77777777" w:rsidR="0004515E" w:rsidRPr="0004515E" w:rsidRDefault="0004515E" w:rsidP="0004515E">
      <w:pPr>
        <w:spacing w:after="0" w:line="240" w:lineRule="auto"/>
        <w:jc w:val="both"/>
        <w:rPr>
          <w:rFonts w:ascii="Calibri" w:eastAsia="Calibri" w:hAnsi="Calibri" w:cs="Times New Roman"/>
          <w:i/>
          <w:iCs/>
          <w:sz w:val="24"/>
        </w:rPr>
      </w:pPr>
      <w:r w:rsidRPr="0004515E">
        <w:rPr>
          <w:rFonts w:ascii="Calibri" w:eastAsia="Calibri" w:hAnsi="Calibri" w:cs="Times New Roman"/>
          <w:i/>
          <w:iCs/>
          <w:sz w:val="24"/>
        </w:rPr>
        <w:t>Environmental impacts on the natural environment</w:t>
      </w:r>
    </w:p>
    <w:p w14:paraId="18E701BC" w14:textId="77777777" w:rsidR="00802008" w:rsidRDefault="0004515E" w:rsidP="0004515E">
      <w:pPr>
        <w:numPr>
          <w:ilvl w:val="0"/>
          <w:numId w:val="26"/>
        </w:numPr>
        <w:spacing w:after="0" w:line="240" w:lineRule="auto"/>
        <w:jc w:val="both"/>
        <w:rPr>
          <w:rFonts w:ascii="Calibri" w:eastAsia="Calibri" w:hAnsi="Calibri" w:cs="Times New Roman"/>
          <w:sz w:val="24"/>
        </w:rPr>
      </w:pPr>
      <w:r w:rsidRPr="0004515E">
        <w:rPr>
          <w:rFonts w:ascii="Calibri" w:eastAsia="Calibri" w:hAnsi="Calibri" w:cs="Times New Roman"/>
          <w:sz w:val="24"/>
        </w:rPr>
        <w:t xml:space="preserve">The </w:t>
      </w:r>
      <w:r w:rsidR="00802008">
        <w:rPr>
          <w:rFonts w:ascii="Calibri" w:eastAsia="Calibri" w:hAnsi="Calibri" w:cs="Times New Roman"/>
          <w:sz w:val="24"/>
        </w:rPr>
        <w:t>site does not contain any vegetation that is worthy of being retained.</w:t>
      </w:r>
    </w:p>
    <w:p w14:paraId="1DE8B132" w14:textId="63B17AB3" w:rsidR="0004515E" w:rsidRPr="0004515E" w:rsidRDefault="00802008" w:rsidP="00821B27">
      <w:pPr>
        <w:numPr>
          <w:ilvl w:val="0"/>
          <w:numId w:val="26"/>
        </w:numPr>
        <w:spacing w:after="0" w:line="240" w:lineRule="auto"/>
        <w:jc w:val="both"/>
        <w:rPr>
          <w:rFonts w:ascii="Calibri" w:eastAsia="Calibri" w:hAnsi="Calibri" w:cs="Times New Roman"/>
          <w:sz w:val="24"/>
        </w:rPr>
      </w:pPr>
      <w:r w:rsidRPr="00802008">
        <w:rPr>
          <w:rFonts w:ascii="Calibri" w:eastAsia="Calibri" w:hAnsi="Calibri" w:cs="Times New Roman"/>
          <w:sz w:val="24"/>
        </w:rPr>
        <w:t>The proposed method of stormwater disposal will not impact the adjoining developments.</w:t>
      </w:r>
    </w:p>
    <w:p w14:paraId="45F32D52" w14:textId="77777777" w:rsidR="0004515E" w:rsidRPr="0004515E" w:rsidRDefault="0004515E" w:rsidP="0004515E">
      <w:pPr>
        <w:spacing w:after="0" w:line="240" w:lineRule="auto"/>
        <w:jc w:val="both"/>
        <w:rPr>
          <w:rFonts w:ascii="Calibri" w:eastAsia="Calibri" w:hAnsi="Calibri" w:cs="Times New Roman"/>
          <w:i/>
          <w:iCs/>
          <w:sz w:val="24"/>
        </w:rPr>
      </w:pPr>
      <w:r w:rsidRPr="0004515E">
        <w:rPr>
          <w:rFonts w:ascii="Calibri" w:eastAsia="Calibri" w:hAnsi="Calibri" w:cs="Times New Roman"/>
          <w:i/>
          <w:iCs/>
          <w:sz w:val="24"/>
        </w:rPr>
        <w:t>Environmental impacts on the built environment</w:t>
      </w:r>
    </w:p>
    <w:p w14:paraId="08BC0628" w14:textId="77777777" w:rsidR="00116E55" w:rsidRDefault="0004515E" w:rsidP="0004515E">
      <w:pPr>
        <w:numPr>
          <w:ilvl w:val="0"/>
          <w:numId w:val="25"/>
        </w:numPr>
        <w:spacing w:after="0" w:line="240" w:lineRule="auto"/>
        <w:jc w:val="both"/>
        <w:rPr>
          <w:rFonts w:ascii="Calibri" w:eastAsia="Calibri" w:hAnsi="Calibri" w:cs="Times New Roman"/>
          <w:sz w:val="24"/>
        </w:rPr>
      </w:pPr>
      <w:r w:rsidRPr="0004515E">
        <w:rPr>
          <w:rFonts w:ascii="Calibri" w:eastAsia="Calibri" w:hAnsi="Calibri" w:cs="Times New Roman"/>
          <w:sz w:val="24"/>
        </w:rPr>
        <w:t xml:space="preserve">The existing </w:t>
      </w:r>
      <w:r>
        <w:rPr>
          <w:rFonts w:ascii="Calibri" w:eastAsia="Calibri" w:hAnsi="Calibri" w:cs="Times New Roman"/>
          <w:sz w:val="24"/>
        </w:rPr>
        <w:t xml:space="preserve">structures that occupy the site </w:t>
      </w:r>
      <w:r w:rsidR="00116E55">
        <w:rPr>
          <w:rFonts w:ascii="Calibri" w:eastAsia="Calibri" w:hAnsi="Calibri" w:cs="Times New Roman"/>
          <w:sz w:val="24"/>
        </w:rPr>
        <w:t>are old and outdated. The development is of a scale and built form that is envisaged by the planning controls.</w:t>
      </w:r>
    </w:p>
    <w:p w14:paraId="33F0E890" w14:textId="7A44252F" w:rsidR="0004515E" w:rsidRDefault="00116E55" w:rsidP="0004515E">
      <w:pPr>
        <w:numPr>
          <w:ilvl w:val="0"/>
          <w:numId w:val="25"/>
        </w:numPr>
        <w:spacing w:after="0" w:line="240" w:lineRule="auto"/>
        <w:jc w:val="both"/>
        <w:rPr>
          <w:rFonts w:ascii="Calibri" w:eastAsia="Calibri" w:hAnsi="Calibri" w:cs="Times New Roman"/>
          <w:sz w:val="24"/>
        </w:rPr>
      </w:pPr>
      <w:r>
        <w:rPr>
          <w:rFonts w:ascii="Calibri" w:eastAsia="Calibri" w:hAnsi="Calibri" w:cs="Times New Roman"/>
          <w:sz w:val="24"/>
        </w:rPr>
        <w:t xml:space="preserve">The built form will retain solar access to the adjoining dwelling to the south-west and, while out of scale with this dwelling, is consistent with that </w:t>
      </w:r>
      <w:r w:rsidR="00802008">
        <w:rPr>
          <w:rFonts w:ascii="Calibri" w:eastAsia="Calibri" w:hAnsi="Calibri" w:cs="Times New Roman"/>
          <w:sz w:val="24"/>
        </w:rPr>
        <w:t xml:space="preserve">which </w:t>
      </w:r>
      <w:r>
        <w:rPr>
          <w:rFonts w:ascii="Calibri" w:eastAsia="Calibri" w:hAnsi="Calibri" w:cs="Times New Roman"/>
          <w:sz w:val="24"/>
        </w:rPr>
        <w:t>is emerging along the Canterbury Road streetscape.</w:t>
      </w:r>
    </w:p>
    <w:p w14:paraId="23537815" w14:textId="7F33EB09" w:rsidR="00DE66B9" w:rsidRPr="0004515E" w:rsidRDefault="00DE66B9" w:rsidP="0004515E">
      <w:pPr>
        <w:numPr>
          <w:ilvl w:val="0"/>
          <w:numId w:val="25"/>
        </w:numPr>
        <w:spacing w:after="0" w:line="240" w:lineRule="auto"/>
        <w:jc w:val="both"/>
        <w:rPr>
          <w:rFonts w:ascii="Calibri" w:eastAsia="Calibri" w:hAnsi="Calibri" w:cs="Times New Roman"/>
          <w:sz w:val="24"/>
        </w:rPr>
      </w:pPr>
      <w:r>
        <w:rPr>
          <w:rFonts w:ascii="Calibri" w:eastAsia="Calibri" w:hAnsi="Calibri" w:cs="Times New Roman"/>
          <w:sz w:val="24"/>
        </w:rPr>
        <w:t xml:space="preserve">As indicated earlier in the report, the sites to the immediate north are </w:t>
      </w:r>
      <w:r w:rsidR="00CF45C9">
        <w:rPr>
          <w:rFonts w:ascii="Calibri" w:eastAsia="Calibri" w:hAnsi="Calibri" w:cs="Times New Roman"/>
          <w:sz w:val="24"/>
        </w:rPr>
        <w:t xml:space="preserve">occupied by residential developments hence occupiers of these buildings will be subject to a visual impact in addition to a privacy impact. </w:t>
      </w:r>
      <w:r>
        <w:rPr>
          <w:rFonts w:ascii="Calibri" w:eastAsia="Calibri" w:hAnsi="Calibri" w:cs="Times New Roman"/>
          <w:sz w:val="24"/>
        </w:rPr>
        <w:t xml:space="preserve"> </w:t>
      </w:r>
      <w:r w:rsidR="00CF45C9">
        <w:rPr>
          <w:rFonts w:ascii="Calibri" w:eastAsia="Calibri" w:hAnsi="Calibri" w:cs="Times New Roman"/>
          <w:sz w:val="24"/>
        </w:rPr>
        <w:t>Given the zoning of the land and the age</w:t>
      </w:r>
      <w:proofErr w:type="gramStart"/>
      <w:r w:rsidR="00CF45C9">
        <w:rPr>
          <w:rFonts w:ascii="Calibri" w:eastAsia="Calibri" w:hAnsi="Calibri" w:cs="Times New Roman"/>
          <w:sz w:val="24"/>
        </w:rPr>
        <w:t>, in particular, of</w:t>
      </w:r>
      <w:proofErr w:type="gramEnd"/>
      <w:r w:rsidR="00CF45C9">
        <w:rPr>
          <w:rFonts w:ascii="Calibri" w:eastAsia="Calibri" w:hAnsi="Calibri" w:cs="Times New Roman"/>
          <w:sz w:val="24"/>
        </w:rPr>
        <w:t xml:space="preserve"> the adjoining dwellings, it should be noted that the area is in transition with these sites over time to be developed to a scale comparable to that which is proposed. </w:t>
      </w:r>
    </w:p>
    <w:p w14:paraId="4D9070C3" w14:textId="77777777" w:rsidR="0004515E" w:rsidRPr="0004515E" w:rsidRDefault="0004515E" w:rsidP="0004515E">
      <w:pPr>
        <w:spacing w:after="0" w:line="240" w:lineRule="auto"/>
        <w:jc w:val="both"/>
        <w:rPr>
          <w:rFonts w:ascii="Calibri" w:eastAsia="Calibri" w:hAnsi="Calibri" w:cs="Times New Roman"/>
          <w:i/>
          <w:iCs/>
          <w:sz w:val="24"/>
        </w:rPr>
      </w:pPr>
      <w:r w:rsidRPr="0004515E">
        <w:rPr>
          <w:rFonts w:ascii="Calibri" w:eastAsia="Calibri" w:hAnsi="Calibri" w:cs="Times New Roman"/>
          <w:i/>
          <w:iCs/>
          <w:sz w:val="24"/>
        </w:rPr>
        <w:t>Social impacts on the locality</w:t>
      </w:r>
    </w:p>
    <w:p w14:paraId="3942D20A" w14:textId="67BEDF81" w:rsidR="0004515E" w:rsidRDefault="0004515E" w:rsidP="0004515E">
      <w:pPr>
        <w:numPr>
          <w:ilvl w:val="0"/>
          <w:numId w:val="24"/>
        </w:numPr>
        <w:spacing w:after="0" w:line="240" w:lineRule="auto"/>
        <w:jc w:val="both"/>
        <w:rPr>
          <w:rFonts w:ascii="Calibri" w:eastAsia="Calibri" w:hAnsi="Calibri" w:cs="Times New Roman"/>
          <w:sz w:val="24"/>
        </w:rPr>
      </w:pPr>
      <w:r w:rsidRPr="0004515E">
        <w:rPr>
          <w:rFonts w:ascii="Calibri" w:eastAsia="Calibri" w:hAnsi="Calibri" w:cs="Times New Roman"/>
          <w:sz w:val="24"/>
        </w:rPr>
        <w:t xml:space="preserve">The development </w:t>
      </w:r>
      <w:r>
        <w:rPr>
          <w:rFonts w:ascii="Calibri" w:eastAsia="Calibri" w:hAnsi="Calibri" w:cs="Times New Roman"/>
          <w:sz w:val="24"/>
        </w:rPr>
        <w:t>provides for exercise, health and medical land uses that will positively contribute to the well-being of the residents of</w:t>
      </w:r>
      <w:r w:rsidRPr="0004515E">
        <w:rPr>
          <w:rFonts w:ascii="Calibri" w:eastAsia="Calibri" w:hAnsi="Calibri" w:cs="Times New Roman"/>
          <w:sz w:val="24"/>
        </w:rPr>
        <w:t xml:space="preserve"> the broader locality.</w:t>
      </w:r>
    </w:p>
    <w:p w14:paraId="20914F73" w14:textId="1764E27A" w:rsidR="000C6327" w:rsidRDefault="008B59CA" w:rsidP="0004515E">
      <w:pPr>
        <w:numPr>
          <w:ilvl w:val="0"/>
          <w:numId w:val="24"/>
        </w:numPr>
        <w:spacing w:after="0" w:line="240" w:lineRule="auto"/>
        <w:jc w:val="both"/>
        <w:rPr>
          <w:rFonts w:ascii="Calibri" w:eastAsia="Calibri" w:hAnsi="Calibri" w:cs="Times New Roman"/>
          <w:sz w:val="24"/>
        </w:rPr>
      </w:pPr>
      <w:r>
        <w:rPr>
          <w:rFonts w:ascii="Calibri" w:eastAsia="Calibri" w:hAnsi="Calibri" w:cs="Times New Roman"/>
          <w:sz w:val="24"/>
        </w:rPr>
        <w:t xml:space="preserve">The development was referred to Council’s Community Safety Officer who has advised that the </w:t>
      </w:r>
      <w:r w:rsidRPr="008B59CA">
        <w:rPr>
          <w:rFonts w:ascii="Calibri" w:eastAsia="Calibri" w:hAnsi="Calibri" w:cs="Times New Roman"/>
          <w:i/>
          <w:sz w:val="24"/>
        </w:rPr>
        <w:t>‘… proposed development has sufficiently considered community safety and crime prevention through design principles</w:t>
      </w:r>
      <w:r>
        <w:rPr>
          <w:rFonts w:ascii="Calibri" w:eastAsia="Calibri" w:hAnsi="Calibri" w:cs="Times New Roman"/>
          <w:sz w:val="24"/>
        </w:rPr>
        <w:t>.’</w:t>
      </w:r>
    </w:p>
    <w:p w14:paraId="35137C90" w14:textId="7563CA5F" w:rsidR="00802008" w:rsidRPr="0004515E" w:rsidRDefault="00802008" w:rsidP="0004515E">
      <w:pPr>
        <w:numPr>
          <w:ilvl w:val="0"/>
          <w:numId w:val="24"/>
        </w:numPr>
        <w:spacing w:after="0" w:line="240" w:lineRule="auto"/>
        <w:jc w:val="both"/>
        <w:rPr>
          <w:rFonts w:ascii="Calibri" w:eastAsia="Calibri" w:hAnsi="Calibri" w:cs="Times New Roman"/>
          <w:i/>
          <w:iCs/>
          <w:sz w:val="24"/>
        </w:rPr>
      </w:pPr>
      <w:r>
        <w:rPr>
          <w:rFonts w:ascii="Calibri" w:eastAsia="Calibri" w:hAnsi="Calibri" w:cs="Times New Roman"/>
          <w:sz w:val="24"/>
        </w:rPr>
        <w:t xml:space="preserve">The gymnasium is proposed to operate 24 hours. Accompanying the DA was an acoustic report </w:t>
      </w:r>
      <w:r w:rsidR="00482E87">
        <w:rPr>
          <w:rFonts w:ascii="Calibri" w:eastAsia="Calibri" w:hAnsi="Calibri" w:cs="Times New Roman"/>
          <w:sz w:val="24"/>
        </w:rPr>
        <w:t xml:space="preserve">in which it had regard to the impact this use would have on the residents to the rear. Subject to the implementation of the recommendations provided in Section 7 of the acoustic report, </w:t>
      </w:r>
      <w:r w:rsidR="00482E87" w:rsidRPr="00482E87">
        <w:rPr>
          <w:rFonts w:ascii="Calibri" w:eastAsia="Calibri" w:hAnsi="Calibri" w:cs="Times New Roman"/>
          <w:i/>
          <w:iCs/>
          <w:sz w:val="24"/>
        </w:rPr>
        <w:t xml:space="preserve">‘the noise generated by the proposed gym will be well below the noise trigger level at the boundary of the nearest residential receivers.’ </w:t>
      </w:r>
      <w:r w:rsidRPr="00482E87">
        <w:rPr>
          <w:rFonts w:ascii="Calibri" w:eastAsia="Calibri" w:hAnsi="Calibri" w:cs="Times New Roman"/>
          <w:i/>
          <w:iCs/>
          <w:sz w:val="24"/>
        </w:rPr>
        <w:t xml:space="preserve">  </w:t>
      </w:r>
    </w:p>
    <w:p w14:paraId="092EA915" w14:textId="77777777" w:rsidR="0004515E" w:rsidRPr="0004515E" w:rsidRDefault="0004515E" w:rsidP="0004515E">
      <w:pPr>
        <w:spacing w:after="0" w:line="240" w:lineRule="auto"/>
        <w:jc w:val="both"/>
        <w:rPr>
          <w:rFonts w:ascii="Calibri" w:eastAsia="Calibri" w:hAnsi="Calibri" w:cs="Times New Roman"/>
          <w:i/>
          <w:iCs/>
          <w:sz w:val="24"/>
        </w:rPr>
      </w:pPr>
      <w:r w:rsidRPr="0004515E">
        <w:rPr>
          <w:rFonts w:ascii="Calibri" w:eastAsia="Calibri" w:hAnsi="Calibri" w:cs="Times New Roman"/>
          <w:i/>
          <w:iCs/>
          <w:sz w:val="24"/>
        </w:rPr>
        <w:t>Economic impacts on the locality</w:t>
      </w:r>
    </w:p>
    <w:p w14:paraId="5E193290" w14:textId="39DA707B" w:rsidR="0004515E" w:rsidRPr="0004515E" w:rsidRDefault="0004515E" w:rsidP="0004515E">
      <w:pPr>
        <w:numPr>
          <w:ilvl w:val="0"/>
          <w:numId w:val="23"/>
        </w:numPr>
        <w:spacing w:after="0" w:line="240" w:lineRule="auto"/>
        <w:jc w:val="both"/>
        <w:rPr>
          <w:rFonts w:ascii="Calibri" w:eastAsia="Calibri" w:hAnsi="Calibri" w:cs="Times New Roman"/>
          <w:sz w:val="24"/>
        </w:rPr>
      </w:pPr>
      <w:r w:rsidRPr="0004515E">
        <w:rPr>
          <w:rFonts w:ascii="Calibri" w:eastAsia="Calibri" w:hAnsi="Calibri" w:cs="Times New Roman"/>
          <w:sz w:val="24"/>
        </w:rPr>
        <w:t xml:space="preserve">The development will </w:t>
      </w:r>
      <w:r>
        <w:rPr>
          <w:rFonts w:ascii="Calibri" w:eastAsia="Calibri" w:hAnsi="Calibri" w:cs="Times New Roman"/>
          <w:sz w:val="24"/>
        </w:rPr>
        <w:t>provide numerous employment opportunities given the wide and varied land uses proposed</w:t>
      </w:r>
      <w:r w:rsidR="00482E87">
        <w:rPr>
          <w:rFonts w:ascii="Calibri" w:eastAsia="Calibri" w:hAnsi="Calibri" w:cs="Times New Roman"/>
          <w:sz w:val="24"/>
        </w:rPr>
        <w:t xml:space="preserve"> in addition to the opportunities provided at the construction stage</w:t>
      </w:r>
      <w:r w:rsidRPr="0004515E">
        <w:rPr>
          <w:rFonts w:ascii="Calibri" w:eastAsia="Calibri" w:hAnsi="Calibri" w:cs="Times New Roman"/>
          <w:sz w:val="24"/>
        </w:rPr>
        <w:t>.</w:t>
      </w:r>
    </w:p>
    <w:p w14:paraId="46F5BF1F" w14:textId="77777777" w:rsidR="00204D94" w:rsidRPr="00F20683" w:rsidRDefault="00204D94" w:rsidP="005041EA">
      <w:pPr>
        <w:spacing w:after="0" w:line="240" w:lineRule="auto"/>
        <w:jc w:val="both"/>
        <w:rPr>
          <w:rFonts w:ascii="Calibri" w:eastAsia="Calibri" w:hAnsi="Calibri" w:cs="Times New Roman"/>
          <w:sz w:val="24"/>
          <w:highlight w:val="yellow"/>
        </w:rPr>
      </w:pPr>
    </w:p>
    <w:p w14:paraId="5CB1ED6A" w14:textId="77777777" w:rsidR="00204D94" w:rsidRPr="00F06C74" w:rsidRDefault="00204D94" w:rsidP="00204D94">
      <w:pPr>
        <w:spacing w:after="0" w:line="240" w:lineRule="auto"/>
        <w:jc w:val="both"/>
        <w:rPr>
          <w:rFonts w:ascii="Calibri" w:eastAsia="Calibri" w:hAnsi="Calibri" w:cs="Times New Roman"/>
          <w:b/>
          <w:i/>
          <w:sz w:val="24"/>
          <w:u w:val="single"/>
        </w:rPr>
      </w:pPr>
      <w:r w:rsidRPr="00F06C74">
        <w:rPr>
          <w:rFonts w:ascii="Calibri" w:eastAsia="Calibri" w:hAnsi="Calibri" w:cs="Times New Roman"/>
          <w:b/>
          <w:i/>
          <w:sz w:val="24"/>
          <w:u w:val="single"/>
        </w:rPr>
        <w:t>Section 4.15 (1) (c) The suitability of the site</w:t>
      </w:r>
    </w:p>
    <w:p w14:paraId="30EDDD97" w14:textId="77777777" w:rsidR="00204D94" w:rsidRPr="00F20683" w:rsidRDefault="00204D94" w:rsidP="00204D94">
      <w:pPr>
        <w:spacing w:after="0" w:line="240" w:lineRule="auto"/>
        <w:jc w:val="both"/>
        <w:rPr>
          <w:rFonts w:ascii="Calibri" w:eastAsia="Calibri" w:hAnsi="Calibri" w:cs="Times New Roman"/>
          <w:color w:val="FF0000"/>
          <w:sz w:val="24"/>
          <w:highlight w:val="yellow"/>
        </w:rPr>
      </w:pPr>
    </w:p>
    <w:p w14:paraId="4A8A025C" w14:textId="242F0717" w:rsidR="00F06C74" w:rsidRPr="00F06C74" w:rsidRDefault="001D5638" w:rsidP="00204D94">
      <w:pPr>
        <w:spacing w:after="0" w:line="240" w:lineRule="auto"/>
        <w:jc w:val="both"/>
        <w:rPr>
          <w:rFonts w:ascii="Calibri" w:eastAsia="Calibri" w:hAnsi="Calibri" w:cs="Times New Roman"/>
          <w:sz w:val="24"/>
        </w:rPr>
      </w:pPr>
      <w:r w:rsidRPr="00F06C74">
        <w:rPr>
          <w:rFonts w:ascii="Calibri" w:eastAsia="Calibri" w:hAnsi="Calibri" w:cs="Times New Roman"/>
          <w:sz w:val="24"/>
        </w:rPr>
        <w:t xml:space="preserve">The site is considered suitable for the proposed development. The development results in an appropriate built form for the site, </w:t>
      </w:r>
      <w:r w:rsidR="00F06C74" w:rsidRPr="00F06C74">
        <w:rPr>
          <w:rFonts w:ascii="Calibri" w:eastAsia="Calibri" w:hAnsi="Calibri" w:cs="Times New Roman"/>
          <w:sz w:val="24"/>
        </w:rPr>
        <w:t>being consistent with that envisaged by the planning controls. No adverse impacts have been identified to suggest that the site would not be suitable for the development that is proposed.</w:t>
      </w:r>
    </w:p>
    <w:p w14:paraId="08A564A5" w14:textId="77777777" w:rsidR="00204D94" w:rsidRPr="00286860" w:rsidRDefault="00204D94" w:rsidP="00204D94">
      <w:pPr>
        <w:spacing w:after="0" w:line="240" w:lineRule="auto"/>
        <w:jc w:val="both"/>
        <w:rPr>
          <w:rFonts w:ascii="Calibri" w:eastAsia="Calibri" w:hAnsi="Calibri" w:cs="Times New Roman"/>
          <w:sz w:val="24"/>
        </w:rPr>
      </w:pPr>
    </w:p>
    <w:p w14:paraId="4C12D5F2" w14:textId="77777777" w:rsidR="00204D94" w:rsidRPr="00F20683" w:rsidRDefault="00204D94" w:rsidP="00204D94">
      <w:pPr>
        <w:spacing w:after="0" w:line="240" w:lineRule="auto"/>
        <w:jc w:val="both"/>
        <w:rPr>
          <w:rFonts w:ascii="Calibri" w:eastAsia="Calibri" w:hAnsi="Calibri" w:cs="Times New Roman"/>
          <w:b/>
          <w:i/>
          <w:sz w:val="24"/>
          <w:u w:val="single"/>
        </w:rPr>
      </w:pPr>
      <w:r w:rsidRPr="00F20683">
        <w:rPr>
          <w:rFonts w:ascii="Calibri" w:eastAsia="Calibri" w:hAnsi="Calibri" w:cs="Times New Roman"/>
          <w:b/>
          <w:i/>
          <w:sz w:val="24"/>
          <w:u w:val="single"/>
        </w:rPr>
        <w:t xml:space="preserve">Section 4.15 (1) (d) – Any submissions made in accordance with this Act or the Regulations </w:t>
      </w:r>
    </w:p>
    <w:p w14:paraId="09A6941C" w14:textId="77777777" w:rsidR="00204D94" w:rsidRPr="00F20683" w:rsidRDefault="00204D94" w:rsidP="00204D94">
      <w:pPr>
        <w:spacing w:after="0" w:line="240" w:lineRule="auto"/>
        <w:jc w:val="both"/>
        <w:rPr>
          <w:rFonts w:ascii="Calibri" w:eastAsia="Calibri" w:hAnsi="Calibri" w:cs="Times New Roman"/>
          <w:sz w:val="24"/>
        </w:rPr>
      </w:pPr>
    </w:p>
    <w:p w14:paraId="568CBEED" w14:textId="77777777" w:rsidR="00725602" w:rsidRPr="00673131" w:rsidRDefault="00A410DE" w:rsidP="00204D94">
      <w:pPr>
        <w:spacing w:after="0" w:line="240" w:lineRule="auto"/>
        <w:jc w:val="both"/>
        <w:rPr>
          <w:rFonts w:ascii="Calibri" w:eastAsia="Calibri" w:hAnsi="Calibri" w:cs="Times New Roman"/>
          <w:sz w:val="24"/>
        </w:rPr>
      </w:pPr>
      <w:r w:rsidRPr="00F20683">
        <w:rPr>
          <w:rFonts w:ascii="Calibri" w:eastAsia="Calibri" w:hAnsi="Calibri" w:cs="Times New Roman"/>
          <w:sz w:val="24"/>
        </w:rPr>
        <w:t xml:space="preserve">The application was advertised for a period of </w:t>
      </w:r>
      <w:r w:rsidR="00725602" w:rsidRPr="00F20683">
        <w:rPr>
          <w:rFonts w:ascii="Calibri" w:eastAsia="Calibri" w:hAnsi="Calibri" w:cs="Times New Roman"/>
          <w:sz w:val="24"/>
        </w:rPr>
        <w:t>twenty-one</w:t>
      </w:r>
      <w:r w:rsidRPr="00F20683">
        <w:rPr>
          <w:rFonts w:ascii="Calibri" w:eastAsia="Calibri" w:hAnsi="Calibri" w:cs="Times New Roman"/>
          <w:sz w:val="24"/>
        </w:rPr>
        <w:t xml:space="preserve"> (21) days from 1 </w:t>
      </w:r>
      <w:r w:rsidR="00725602" w:rsidRPr="00F20683">
        <w:rPr>
          <w:rFonts w:ascii="Calibri" w:eastAsia="Calibri" w:hAnsi="Calibri" w:cs="Times New Roman"/>
          <w:sz w:val="24"/>
        </w:rPr>
        <w:t>June 2022 to 21 June 2022 in accordance with Council’s Community Participation Plan. At the time of preparing this report, Council is not in receipt of any submissions.</w:t>
      </w:r>
    </w:p>
    <w:p w14:paraId="7085723F" w14:textId="77777777" w:rsidR="00796C3E" w:rsidRPr="00286860" w:rsidRDefault="00796C3E" w:rsidP="00204D94">
      <w:pPr>
        <w:spacing w:after="0" w:line="240" w:lineRule="auto"/>
        <w:jc w:val="both"/>
        <w:rPr>
          <w:rFonts w:ascii="Calibri" w:eastAsia="Calibri" w:hAnsi="Calibri" w:cs="Times New Roman"/>
          <w:sz w:val="24"/>
        </w:rPr>
      </w:pPr>
    </w:p>
    <w:p w14:paraId="4A7CC728" w14:textId="77777777" w:rsidR="00204D94" w:rsidRPr="00F06C74" w:rsidRDefault="00204D94" w:rsidP="00204D94">
      <w:pPr>
        <w:spacing w:after="0" w:line="240" w:lineRule="auto"/>
        <w:jc w:val="both"/>
        <w:rPr>
          <w:rFonts w:ascii="Calibri" w:eastAsia="Calibri" w:hAnsi="Calibri" w:cs="Times New Roman"/>
          <w:b/>
          <w:i/>
          <w:sz w:val="24"/>
          <w:u w:val="single"/>
        </w:rPr>
      </w:pPr>
      <w:r w:rsidRPr="00F06C74">
        <w:rPr>
          <w:rFonts w:ascii="Calibri" w:eastAsia="Calibri" w:hAnsi="Calibri" w:cs="Times New Roman"/>
          <w:b/>
          <w:i/>
          <w:sz w:val="24"/>
          <w:u w:val="single"/>
        </w:rPr>
        <w:t xml:space="preserve">Section 4.15(1)(e) </w:t>
      </w:r>
      <w:r w:rsidRPr="00F06C74">
        <w:rPr>
          <w:rFonts w:ascii="Calibri" w:eastAsia="Calibri" w:hAnsi="Calibri" w:cs="Times New Roman"/>
          <w:b/>
          <w:i/>
          <w:sz w:val="24"/>
          <w:u w:val="single"/>
        </w:rPr>
        <w:softHyphen/>
        <w:t xml:space="preserve"> The public interest</w:t>
      </w:r>
    </w:p>
    <w:p w14:paraId="2FF13581" w14:textId="77777777" w:rsidR="00204D94" w:rsidRPr="00F06C74" w:rsidRDefault="00204D94" w:rsidP="00204D94">
      <w:pPr>
        <w:spacing w:after="0" w:line="240" w:lineRule="auto"/>
        <w:jc w:val="both"/>
        <w:rPr>
          <w:rFonts w:ascii="Calibri" w:eastAsia="Calibri" w:hAnsi="Calibri" w:cs="Times New Roman"/>
          <w:color w:val="FF0000"/>
          <w:sz w:val="24"/>
        </w:rPr>
      </w:pPr>
    </w:p>
    <w:p w14:paraId="539E65E3" w14:textId="05C22F54" w:rsidR="00204D94" w:rsidRPr="00F06C74" w:rsidRDefault="00204D94" w:rsidP="00204D94">
      <w:pPr>
        <w:spacing w:after="0" w:line="240" w:lineRule="auto"/>
        <w:jc w:val="both"/>
        <w:rPr>
          <w:rFonts w:ascii="Calibri" w:eastAsia="Calibri" w:hAnsi="Calibri" w:cs="Times New Roman"/>
          <w:sz w:val="24"/>
        </w:rPr>
      </w:pPr>
      <w:r w:rsidRPr="00F06C74">
        <w:rPr>
          <w:rFonts w:ascii="Calibri" w:eastAsia="Calibri" w:hAnsi="Calibri" w:cs="Times New Roman"/>
          <w:sz w:val="24"/>
        </w:rPr>
        <w:t xml:space="preserve">The public interest is best served by the consistent application of the requirements of the relevant Environmental Planning Instruments and by the consent authority ensuring that any adverse impacts on the surrounding area and environment are avoided. The proposed development achieves a high level of compliance with the suite of planning controls applicable to the application </w:t>
      </w:r>
      <w:r w:rsidR="00F06C74" w:rsidRPr="00F06C74">
        <w:rPr>
          <w:rFonts w:ascii="Calibri" w:eastAsia="Calibri" w:hAnsi="Calibri" w:cs="Times New Roman"/>
          <w:sz w:val="24"/>
        </w:rPr>
        <w:t>and there have not been any environmental issues identified with the proposal</w:t>
      </w:r>
      <w:r w:rsidRPr="00F06C74">
        <w:rPr>
          <w:rFonts w:ascii="Calibri" w:eastAsia="Calibri" w:hAnsi="Calibri" w:cs="Times New Roman"/>
          <w:sz w:val="24"/>
        </w:rPr>
        <w:t>. The proposal is therefore consistent with maintaining the public interest.</w:t>
      </w:r>
    </w:p>
    <w:p w14:paraId="7EB78F00" w14:textId="77777777" w:rsidR="00204D94" w:rsidRPr="00F20683" w:rsidRDefault="00204D94" w:rsidP="00204D94">
      <w:pPr>
        <w:spacing w:after="0" w:line="240" w:lineRule="auto"/>
        <w:jc w:val="both"/>
        <w:rPr>
          <w:rFonts w:ascii="Calibri" w:eastAsia="Calibri" w:hAnsi="Calibri" w:cs="Times New Roman"/>
          <w:sz w:val="24"/>
          <w:highlight w:val="yellow"/>
        </w:rPr>
      </w:pPr>
    </w:p>
    <w:p w14:paraId="62F5F586" w14:textId="77777777" w:rsidR="00204D94" w:rsidRPr="00F06C74" w:rsidRDefault="00204D94" w:rsidP="00204D94">
      <w:pPr>
        <w:spacing w:after="0" w:line="240" w:lineRule="auto"/>
        <w:jc w:val="both"/>
        <w:rPr>
          <w:rFonts w:ascii="Calibri" w:eastAsia="Calibri" w:hAnsi="Calibri" w:cs="Times New Roman"/>
          <w:b/>
          <w:sz w:val="24"/>
          <w:u w:val="single"/>
        </w:rPr>
      </w:pPr>
      <w:r w:rsidRPr="00F06C74">
        <w:rPr>
          <w:rFonts w:ascii="Calibri" w:eastAsia="Calibri" w:hAnsi="Calibri" w:cs="Times New Roman"/>
          <w:b/>
          <w:sz w:val="24"/>
          <w:u w:val="single"/>
        </w:rPr>
        <w:t>CONCLUSION</w:t>
      </w:r>
    </w:p>
    <w:p w14:paraId="10D8FFB5" w14:textId="77777777" w:rsidR="00204D94" w:rsidRPr="00F06C74" w:rsidRDefault="00204D94" w:rsidP="00204D94">
      <w:pPr>
        <w:spacing w:after="0" w:line="240" w:lineRule="auto"/>
        <w:jc w:val="both"/>
        <w:rPr>
          <w:rFonts w:ascii="Calibri" w:eastAsia="Calibri" w:hAnsi="Calibri" w:cs="Times New Roman"/>
          <w:sz w:val="24"/>
        </w:rPr>
      </w:pPr>
    </w:p>
    <w:p w14:paraId="17E30296" w14:textId="3C3814B3" w:rsidR="00F06C74" w:rsidRDefault="00204D94" w:rsidP="00204D94">
      <w:pPr>
        <w:spacing w:after="0" w:line="240" w:lineRule="auto"/>
        <w:jc w:val="both"/>
        <w:rPr>
          <w:rFonts w:ascii="Calibri" w:eastAsia="Calibri" w:hAnsi="Calibri" w:cs="Times New Roman"/>
          <w:sz w:val="24"/>
        </w:rPr>
      </w:pPr>
      <w:r w:rsidRPr="00F06C74">
        <w:rPr>
          <w:rFonts w:ascii="Calibri" w:eastAsia="Calibri" w:hAnsi="Calibri" w:cs="Times New Roman"/>
          <w:sz w:val="24"/>
        </w:rPr>
        <w:t>T</w:t>
      </w:r>
      <w:r w:rsidR="00F06C74">
        <w:rPr>
          <w:rFonts w:ascii="Calibri" w:eastAsia="Calibri" w:hAnsi="Calibri" w:cs="Times New Roman"/>
          <w:sz w:val="24"/>
        </w:rPr>
        <w:t xml:space="preserve">he development application has been assessed having regard to the matters for consideration contained in Section 4.15(1) of the </w:t>
      </w:r>
      <w:r w:rsidR="00F06C74" w:rsidRPr="00F06C74">
        <w:rPr>
          <w:rFonts w:ascii="Calibri" w:eastAsia="Calibri" w:hAnsi="Calibri" w:cs="Times New Roman"/>
          <w:i/>
          <w:iCs/>
          <w:sz w:val="24"/>
        </w:rPr>
        <w:t>Environmental Planning and Assessment Act 1979</w:t>
      </w:r>
      <w:r w:rsidR="00F06C74">
        <w:rPr>
          <w:rFonts w:ascii="Calibri" w:eastAsia="Calibri" w:hAnsi="Calibri" w:cs="Times New Roman"/>
          <w:sz w:val="24"/>
        </w:rPr>
        <w:t>. As the report has demonstrated, the proposal was found to have satisfied the various layers of planning legislation that apply and provides for no environmental impacts on the immediate locality.</w:t>
      </w:r>
    </w:p>
    <w:p w14:paraId="3BC7C76A" w14:textId="145121DD" w:rsidR="000C11A3" w:rsidRDefault="000C11A3" w:rsidP="00204D94">
      <w:pPr>
        <w:spacing w:after="0" w:line="240" w:lineRule="auto"/>
        <w:jc w:val="both"/>
        <w:rPr>
          <w:rFonts w:ascii="Calibri" w:eastAsia="Calibri" w:hAnsi="Calibri" w:cs="Times New Roman"/>
          <w:sz w:val="24"/>
        </w:rPr>
      </w:pPr>
    </w:p>
    <w:p w14:paraId="078CCFF7" w14:textId="0CFFA1CA" w:rsidR="008B59CA" w:rsidRPr="008B59CA" w:rsidRDefault="008B59CA" w:rsidP="00204D94">
      <w:pPr>
        <w:spacing w:after="0" w:line="240" w:lineRule="auto"/>
        <w:jc w:val="both"/>
        <w:rPr>
          <w:rFonts w:ascii="Calibri" w:eastAsia="Calibri" w:hAnsi="Calibri" w:cs="Times New Roman"/>
          <w:b/>
          <w:sz w:val="24"/>
          <w:u w:val="single"/>
        </w:rPr>
      </w:pPr>
      <w:r w:rsidRPr="008B59CA">
        <w:rPr>
          <w:rFonts w:ascii="Calibri" w:eastAsia="Calibri" w:hAnsi="Calibri" w:cs="Times New Roman"/>
          <w:b/>
          <w:sz w:val="24"/>
          <w:u w:val="single"/>
        </w:rPr>
        <w:t>RECOMMENDATION</w:t>
      </w:r>
    </w:p>
    <w:p w14:paraId="45EE6CB8" w14:textId="66CD9A5F" w:rsidR="008B59CA" w:rsidRDefault="008B59CA" w:rsidP="00204D94">
      <w:pPr>
        <w:spacing w:after="0" w:line="240" w:lineRule="auto"/>
        <w:jc w:val="both"/>
        <w:rPr>
          <w:rFonts w:ascii="Calibri" w:eastAsia="Calibri" w:hAnsi="Calibri" w:cs="Times New Roman"/>
          <w:sz w:val="24"/>
        </w:rPr>
      </w:pPr>
    </w:p>
    <w:p w14:paraId="0D66DEB7" w14:textId="78F3312A" w:rsidR="000823D4" w:rsidRDefault="000823D4" w:rsidP="000823D4">
      <w:pPr>
        <w:spacing w:after="0" w:line="240" w:lineRule="auto"/>
        <w:jc w:val="both"/>
        <w:rPr>
          <w:rFonts w:ascii="Calibri" w:eastAsia="Calibri" w:hAnsi="Calibri" w:cs="Times New Roman"/>
          <w:sz w:val="24"/>
        </w:rPr>
      </w:pPr>
      <w:r w:rsidRPr="00D409B4">
        <w:rPr>
          <w:rFonts w:ascii="Calibri" w:eastAsia="Calibri" w:hAnsi="Calibri" w:cs="Times New Roman"/>
          <w:sz w:val="24"/>
        </w:rPr>
        <w:t xml:space="preserve">It is recommended that the application be approved, a deferred commencement basis, </w:t>
      </w:r>
      <w:r w:rsidR="00C63D48" w:rsidRPr="00D409B4">
        <w:rPr>
          <w:rFonts w:ascii="Calibri" w:eastAsia="Calibri" w:hAnsi="Calibri" w:cs="Times New Roman"/>
          <w:sz w:val="24"/>
        </w:rPr>
        <w:t xml:space="preserve">requiring the applicant to </w:t>
      </w:r>
      <w:r w:rsidRPr="00D409B4">
        <w:rPr>
          <w:rFonts w:ascii="Calibri" w:eastAsia="Calibri" w:hAnsi="Calibri" w:cs="Times New Roman"/>
          <w:sz w:val="24"/>
        </w:rPr>
        <w:t xml:space="preserve">demonstrate that </w:t>
      </w:r>
      <w:r w:rsidR="00C63D48" w:rsidRPr="00D409B4">
        <w:rPr>
          <w:rFonts w:ascii="Calibri" w:eastAsia="Calibri" w:hAnsi="Calibri" w:cs="Times New Roman"/>
          <w:sz w:val="24"/>
        </w:rPr>
        <w:t xml:space="preserve">the existing adjoining piped stormwater system </w:t>
      </w:r>
      <w:proofErr w:type="gramStart"/>
      <w:r w:rsidR="00C63D48" w:rsidRPr="00D409B4">
        <w:rPr>
          <w:rFonts w:ascii="Calibri" w:eastAsia="Calibri" w:hAnsi="Calibri" w:cs="Times New Roman"/>
          <w:sz w:val="24"/>
        </w:rPr>
        <w:t>is able to</w:t>
      </w:r>
      <w:proofErr w:type="gramEnd"/>
      <w:r w:rsidR="00C63D48" w:rsidRPr="00D409B4">
        <w:rPr>
          <w:rFonts w:ascii="Calibri" w:eastAsia="Calibri" w:hAnsi="Calibri" w:cs="Times New Roman"/>
          <w:sz w:val="24"/>
        </w:rPr>
        <w:t xml:space="preserve"> accommodate stormwater from this site and that the necessary easements are in place</w:t>
      </w:r>
      <w:r w:rsidRPr="00D409B4">
        <w:rPr>
          <w:rFonts w:ascii="Calibri" w:eastAsia="Calibri" w:hAnsi="Calibri" w:cs="Times New Roman"/>
          <w:sz w:val="24"/>
        </w:rPr>
        <w:t>, prior to the consent be</w:t>
      </w:r>
      <w:r w:rsidR="0028714B">
        <w:rPr>
          <w:rFonts w:ascii="Calibri" w:eastAsia="Calibri" w:hAnsi="Calibri" w:cs="Times New Roman"/>
          <w:sz w:val="24"/>
        </w:rPr>
        <w:t>coming</w:t>
      </w:r>
      <w:r w:rsidRPr="00D409B4">
        <w:rPr>
          <w:rFonts w:ascii="Calibri" w:eastAsia="Calibri" w:hAnsi="Calibri" w:cs="Times New Roman"/>
          <w:sz w:val="24"/>
        </w:rPr>
        <w:t xml:space="preserve"> operative.</w:t>
      </w:r>
    </w:p>
    <w:p w14:paraId="424EA2D5" w14:textId="494594B6" w:rsidR="008B59CA" w:rsidRDefault="008B59CA" w:rsidP="000823D4">
      <w:pPr>
        <w:spacing w:after="0" w:line="240" w:lineRule="auto"/>
        <w:jc w:val="both"/>
        <w:rPr>
          <w:rFonts w:ascii="Calibri" w:eastAsia="Calibri" w:hAnsi="Calibri" w:cs="Times New Roman"/>
          <w:sz w:val="24"/>
        </w:rPr>
      </w:pPr>
    </w:p>
    <w:sectPr w:rsidR="008B59C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A0002AEF" w:usb1="4000207B" w:usb2="00000000"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E60938"/>
    <w:multiLevelType w:val="hybridMultilevel"/>
    <w:tmpl w:val="9EEEADF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 w15:restartNumberingAfterBreak="0">
    <w:nsid w:val="156F7657"/>
    <w:multiLevelType w:val="hybridMultilevel"/>
    <w:tmpl w:val="8872E7C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1F4E1A08"/>
    <w:multiLevelType w:val="hybridMultilevel"/>
    <w:tmpl w:val="0C882EA8"/>
    <w:lvl w:ilvl="0" w:tplc="BC9069EE">
      <w:start w:val="1"/>
      <w:numFmt w:val="lowerLetter"/>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3" w15:restartNumberingAfterBreak="0">
    <w:nsid w:val="230A69C9"/>
    <w:multiLevelType w:val="hybridMultilevel"/>
    <w:tmpl w:val="0032E55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4" w15:restartNumberingAfterBreak="0">
    <w:nsid w:val="2B756294"/>
    <w:multiLevelType w:val="hybridMultilevel"/>
    <w:tmpl w:val="E3E43458"/>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5" w15:restartNumberingAfterBreak="0">
    <w:nsid w:val="34D33097"/>
    <w:multiLevelType w:val="hybridMultilevel"/>
    <w:tmpl w:val="C91E2BB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6" w15:restartNumberingAfterBreak="0">
    <w:nsid w:val="363D077E"/>
    <w:multiLevelType w:val="hybridMultilevel"/>
    <w:tmpl w:val="35A4524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7" w15:restartNumberingAfterBreak="0">
    <w:nsid w:val="364C4317"/>
    <w:multiLevelType w:val="hybridMultilevel"/>
    <w:tmpl w:val="6E68F07E"/>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3AED683F"/>
    <w:multiLevelType w:val="hybridMultilevel"/>
    <w:tmpl w:val="E6ACED4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3D7577AD"/>
    <w:multiLevelType w:val="hybridMultilevel"/>
    <w:tmpl w:val="E4567B2C"/>
    <w:lvl w:ilvl="0" w:tplc="04090001">
      <w:start w:val="1"/>
      <w:numFmt w:val="bullet"/>
      <w:lvlText w:val=""/>
      <w:lvlJc w:val="left"/>
      <w:pPr>
        <w:ind w:left="1146" w:hanging="360"/>
      </w:pPr>
      <w:rPr>
        <w:rFonts w:ascii="Symbol" w:hAnsi="Symbol" w:hint="default"/>
      </w:rPr>
    </w:lvl>
    <w:lvl w:ilvl="1" w:tplc="04090003">
      <w:start w:val="1"/>
      <w:numFmt w:val="bullet"/>
      <w:lvlText w:val="o"/>
      <w:lvlJc w:val="left"/>
      <w:pPr>
        <w:ind w:left="1866" w:hanging="360"/>
      </w:pPr>
      <w:rPr>
        <w:rFonts w:ascii="Courier New" w:hAnsi="Courier New" w:cs="Times New Roman" w:hint="default"/>
      </w:rPr>
    </w:lvl>
    <w:lvl w:ilvl="2" w:tplc="04090005">
      <w:start w:val="1"/>
      <w:numFmt w:val="bullet"/>
      <w:lvlText w:val=""/>
      <w:lvlJc w:val="left"/>
      <w:pPr>
        <w:ind w:left="2586" w:hanging="360"/>
      </w:pPr>
      <w:rPr>
        <w:rFonts w:ascii="Wingdings" w:hAnsi="Wingdings" w:hint="default"/>
      </w:rPr>
    </w:lvl>
    <w:lvl w:ilvl="3" w:tplc="04090001">
      <w:start w:val="1"/>
      <w:numFmt w:val="bullet"/>
      <w:lvlText w:val=""/>
      <w:lvlJc w:val="left"/>
      <w:pPr>
        <w:ind w:left="3306" w:hanging="360"/>
      </w:pPr>
      <w:rPr>
        <w:rFonts w:ascii="Symbol" w:hAnsi="Symbol" w:hint="default"/>
      </w:rPr>
    </w:lvl>
    <w:lvl w:ilvl="4" w:tplc="04090003">
      <w:start w:val="1"/>
      <w:numFmt w:val="bullet"/>
      <w:lvlText w:val="o"/>
      <w:lvlJc w:val="left"/>
      <w:pPr>
        <w:ind w:left="4026" w:hanging="360"/>
      </w:pPr>
      <w:rPr>
        <w:rFonts w:ascii="Courier New" w:hAnsi="Courier New" w:cs="Times New Roman" w:hint="default"/>
      </w:rPr>
    </w:lvl>
    <w:lvl w:ilvl="5" w:tplc="04090005">
      <w:start w:val="1"/>
      <w:numFmt w:val="bullet"/>
      <w:lvlText w:val=""/>
      <w:lvlJc w:val="left"/>
      <w:pPr>
        <w:ind w:left="4746" w:hanging="360"/>
      </w:pPr>
      <w:rPr>
        <w:rFonts w:ascii="Wingdings" w:hAnsi="Wingdings" w:hint="default"/>
      </w:rPr>
    </w:lvl>
    <w:lvl w:ilvl="6" w:tplc="04090001">
      <w:start w:val="1"/>
      <w:numFmt w:val="bullet"/>
      <w:lvlText w:val=""/>
      <w:lvlJc w:val="left"/>
      <w:pPr>
        <w:ind w:left="5466" w:hanging="360"/>
      </w:pPr>
      <w:rPr>
        <w:rFonts w:ascii="Symbol" w:hAnsi="Symbol" w:hint="default"/>
      </w:rPr>
    </w:lvl>
    <w:lvl w:ilvl="7" w:tplc="04090003">
      <w:start w:val="1"/>
      <w:numFmt w:val="bullet"/>
      <w:lvlText w:val="o"/>
      <w:lvlJc w:val="left"/>
      <w:pPr>
        <w:ind w:left="6186" w:hanging="360"/>
      </w:pPr>
      <w:rPr>
        <w:rFonts w:ascii="Courier New" w:hAnsi="Courier New" w:cs="Times New Roman" w:hint="default"/>
      </w:rPr>
    </w:lvl>
    <w:lvl w:ilvl="8" w:tplc="04090005">
      <w:start w:val="1"/>
      <w:numFmt w:val="bullet"/>
      <w:lvlText w:val=""/>
      <w:lvlJc w:val="left"/>
      <w:pPr>
        <w:ind w:left="6906" w:hanging="360"/>
      </w:pPr>
      <w:rPr>
        <w:rFonts w:ascii="Wingdings" w:hAnsi="Wingdings" w:hint="default"/>
      </w:rPr>
    </w:lvl>
  </w:abstractNum>
  <w:abstractNum w:abstractNumId="10" w15:restartNumberingAfterBreak="0">
    <w:nsid w:val="47DC1700"/>
    <w:multiLevelType w:val="hybridMultilevel"/>
    <w:tmpl w:val="26E47A7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48BC130B"/>
    <w:multiLevelType w:val="hybridMultilevel"/>
    <w:tmpl w:val="6AA0EB6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4A184EF2"/>
    <w:multiLevelType w:val="hybridMultilevel"/>
    <w:tmpl w:val="BB68F54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4DD108B4"/>
    <w:multiLevelType w:val="hybridMultilevel"/>
    <w:tmpl w:val="0EB0B8CC"/>
    <w:lvl w:ilvl="0" w:tplc="A3D6B54E">
      <w:numFmt w:val="decimal"/>
      <w:lvlText w:val=""/>
      <w:lvlJc w:val="left"/>
      <w:pPr>
        <w:tabs>
          <w:tab w:val="num" w:pos="567"/>
        </w:tabs>
        <w:ind w:left="567" w:hanging="567"/>
      </w:pPr>
      <w:rPr>
        <w:rFonts w:ascii="Wingdings" w:hAnsi="Wingdings" w:hint="default"/>
      </w:rPr>
    </w:lvl>
    <w:lvl w:ilvl="1" w:tplc="0409000F">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4" w15:restartNumberingAfterBreak="0">
    <w:nsid w:val="4E7B0F61"/>
    <w:multiLevelType w:val="hybridMultilevel"/>
    <w:tmpl w:val="718A5BF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5" w15:restartNumberingAfterBreak="0">
    <w:nsid w:val="575365C4"/>
    <w:multiLevelType w:val="hybridMultilevel"/>
    <w:tmpl w:val="085608E6"/>
    <w:lvl w:ilvl="0" w:tplc="1FE290C0">
      <w:start w:val="1"/>
      <w:numFmt w:val="lowerLetter"/>
      <w:lvlText w:val="(%1)"/>
      <w:lvlJc w:val="left"/>
      <w:pPr>
        <w:tabs>
          <w:tab w:val="num" w:pos="567"/>
        </w:tabs>
        <w:ind w:left="567" w:hanging="567"/>
      </w:pPr>
      <w:rPr>
        <w:rFonts w:ascii="Calibri Light" w:hAnsi="Calibri Light" w:cs="Arial" w:hint="default"/>
        <w:b w:val="0"/>
        <w:i w:val="0"/>
        <w:sz w:val="22"/>
        <w:szCs w:val="22"/>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6" w15:restartNumberingAfterBreak="0">
    <w:nsid w:val="593227A0"/>
    <w:multiLevelType w:val="hybridMultilevel"/>
    <w:tmpl w:val="A174668E"/>
    <w:lvl w:ilvl="0" w:tplc="C128BBAA">
      <w:numFmt w:val="bullet"/>
      <w:lvlText w:val="-"/>
      <w:lvlJc w:val="left"/>
      <w:pPr>
        <w:ind w:left="720" w:hanging="360"/>
      </w:pPr>
      <w:rPr>
        <w:rFonts w:ascii="Times New Roman" w:eastAsia="Times New Roman" w:hAnsi="Times New Roman" w:cs="Times New Roman"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7" w15:restartNumberingAfterBreak="0">
    <w:nsid w:val="5E547D6D"/>
    <w:multiLevelType w:val="hybridMultilevel"/>
    <w:tmpl w:val="DC88ED6A"/>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643" w:hanging="360"/>
      </w:pPr>
      <w:rPr>
        <w:rFonts w:ascii="Courier New" w:hAnsi="Courier New" w:cs="Courier New" w:hint="default"/>
      </w:rPr>
    </w:lvl>
    <w:lvl w:ilvl="2" w:tplc="0C090005">
      <w:start w:val="1"/>
      <w:numFmt w:val="bullet"/>
      <w:lvlText w:val=""/>
      <w:lvlJc w:val="left"/>
      <w:pPr>
        <w:ind w:left="2220" w:hanging="360"/>
      </w:pPr>
      <w:rPr>
        <w:rFonts w:ascii="Wingdings" w:hAnsi="Wingdings" w:hint="default"/>
      </w:rPr>
    </w:lvl>
    <w:lvl w:ilvl="3" w:tplc="0C090001">
      <w:start w:val="1"/>
      <w:numFmt w:val="bullet"/>
      <w:lvlText w:val=""/>
      <w:lvlJc w:val="left"/>
      <w:pPr>
        <w:ind w:left="2940" w:hanging="360"/>
      </w:pPr>
      <w:rPr>
        <w:rFonts w:ascii="Symbol" w:hAnsi="Symbol" w:hint="default"/>
      </w:rPr>
    </w:lvl>
    <w:lvl w:ilvl="4" w:tplc="0C090003">
      <w:start w:val="1"/>
      <w:numFmt w:val="bullet"/>
      <w:lvlText w:val="o"/>
      <w:lvlJc w:val="left"/>
      <w:pPr>
        <w:ind w:left="3660" w:hanging="360"/>
      </w:pPr>
      <w:rPr>
        <w:rFonts w:ascii="Courier New" w:hAnsi="Courier New" w:cs="Courier New" w:hint="default"/>
      </w:rPr>
    </w:lvl>
    <w:lvl w:ilvl="5" w:tplc="0C090005">
      <w:start w:val="1"/>
      <w:numFmt w:val="bullet"/>
      <w:lvlText w:val=""/>
      <w:lvlJc w:val="left"/>
      <w:pPr>
        <w:ind w:left="4380" w:hanging="360"/>
      </w:pPr>
      <w:rPr>
        <w:rFonts w:ascii="Wingdings" w:hAnsi="Wingdings" w:hint="default"/>
      </w:rPr>
    </w:lvl>
    <w:lvl w:ilvl="6" w:tplc="0C090001">
      <w:start w:val="1"/>
      <w:numFmt w:val="bullet"/>
      <w:lvlText w:val=""/>
      <w:lvlJc w:val="left"/>
      <w:pPr>
        <w:ind w:left="5100" w:hanging="360"/>
      </w:pPr>
      <w:rPr>
        <w:rFonts w:ascii="Symbol" w:hAnsi="Symbol" w:hint="default"/>
      </w:rPr>
    </w:lvl>
    <w:lvl w:ilvl="7" w:tplc="0C090003">
      <w:start w:val="1"/>
      <w:numFmt w:val="bullet"/>
      <w:lvlText w:val="o"/>
      <w:lvlJc w:val="left"/>
      <w:pPr>
        <w:ind w:left="5820" w:hanging="360"/>
      </w:pPr>
      <w:rPr>
        <w:rFonts w:ascii="Courier New" w:hAnsi="Courier New" w:cs="Courier New" w:hint="default"/>
      </w:rPr>
    </w:lvl>
    <w:lvl w:ilvl="8" w:tplc="0C090005">
      <w:start w:val="1"/>
      <w:numFmt w:val="bullet"/>
      <w:lvlText w:val=""/>
      <w:lvlJc w:val="left"/>
      <w:pPr>
        <w:ind w:left="6540" w:hanging="360"/>
      </w:pPr>
      <w:rPr>
        <w:rFonts w:ascii="Wingdings" w:hAnsi="Wingdings" w:hint="default"/>
      </w:rPr>
    </w:lvl>
  </w:abstractNum>
  <w:abstractNum w:abstractNumId="18" w15:restartNumberingAfterBreak="0">
    <w:nsid w:val="62390367"/>
    <w:multiLevelType w:val="hybridMultilevel"/>
    <w:tmpl w:val="01A222C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9" w15:restartNumberingAfterBreak="0">
    <w:nsid w:val="638A6E2C"/>
    <w:multiLevelType w:val="hybridMultilevel"/>
    <w:tmpl w:val="A748FC0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0" w15:restartNumberingAfterBreak="0">
    <w:nsid w:val="6A19104E"/>
    <w:multiLevelType w:val="hybridMultilevel"/>
    <w:tmpl w:val="897CDB9C"/>
    <w:lvl w:ilvl="0" w:tplc="C128BBAA">
      <w:numFmt w:val="bullet"/>
      <w:lvlText w:val="-"/>
      <w:lvlJc w:val="left"/>
      <w:pPr>
        <w:ind w:left="720" w:hanging="360"/>
      </w:pPr>
      <w:rPr>
        <w:rFonts w:ascii="Times New Roman" w:eastAsia="Times New Roman" w:hAnsi="Times New Roman" w:cs="Times New Roman"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1" w15:restartNumberingAfterBreak="0">
    <w:nsid w:val="6F7940AB"/>
    <w:multiLevelType w:val="hybridMultilevel"/>
    <w:tmpl w:val="25D024E0"/>
    <w:lvl w:ilvl="0" w:tplc="A3D6B54E">
      <w:start w:val="1"/>
      <w:numFmt w:val="bullet"/>
      <w:lvlText w:val=""/>
      <w:lvlJc w:val="left"/>
      <w:pPr>
        <w:ind w:left="720" w:hanging="360"/>
      </w:pPr>
      <w:rPr>
        <w:rFonts w:ascii="Wingdings" w:hAnsi="Wingdings"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2" w15:restartNumberingAfterBreak="0">
    <w:nsid w:val="74D13F34"/>
    <w:multiLevelType w:val="hybridMultilevel"/>
    <w:tmpl w:val="FA4A8A4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3" w15:restartNumberingAfterBreak="0">
    <w:nsid w:val="79CC69B0"/>
    <w:multiLevelType w:val="hybridMultilevel"/>
    <w:tmpl w:val="FD14ACDA"/>
    <w:lvl w:ilvl="0" w:tplc="62ACF162">
      <w:start w:val="1"/>
      <w:numFmt w:val="lowerLetter"/>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num w:numId="1">
    <w:abstractNumId w:val="18"/>
  </w:num>
  <w:num w:numId="2">
    <w:abstractNumId w:val="3"/>
  </w:num>
  <w:num w:numId="3">
    <w:abstractNumId w:val="22"/>
  </w:num>
  <w:num w:numId="4">
    <w:abstractNumId w:val="19"/>
  </w:num>
  <w:num w:numId="5">
    <w:abstractNumId w:val="14"/>
  </w:num>
  <w:num w:numId="6">
    <w:abstractNumId w:val="5"/>
  </w:num>
  <w:num w:numId="7">
    <w:abstractNumId w:val="15"/>
  </w:num>
  <w:num w:numId="8">
    <w:abstractNumId w:val="17"/>
  </w:num>
  <w:num w:numId="9">
    <w:abstractNumId w:val="21"/>
  </w:num>
  <w:num w:numId="10">
    <w:abstractNumId w:val="16"/>
  </w:num>
  <w:num w:numId="1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0"/>
  </w:num>
  <w:num w:numId="14">
    <w:abstractNumId w:val="13"/>
  </w:num>
  <w:num w:numId="15">
    <w:abstractNumId w:val="4"/>
  </w:num>
  <w:num w:numId="16">
    <w:abstractNumId w:val="9"/>
  </w:num>
  <w:num w:numId="17">
    <w:abstractNumId w:val="6"/>
  </w:num>
  <w:num w:numId="18">
    <w:abstractNumId w:val="2"/>
  </w:num>
  <w:num w:numId="19">
    <w:abstractNumId w:val="7"/>
  </w:num>
  <w:num w:numId="20">
    <w:abstractNumId w:val="0"/>
  </w:num>
  <w:num w:numId="21">
    <w:abstractNumId w:val="15"/>
  </w:num>
  <w:num w:numId="22">
    <w:abstractNumId w:val="8"/>
  </w:num>
  <w:num w:numId="23">
    <w:abstractNumId w:val="12"/>
  </w:num>
  <w:num w:numId="24">
    <w:abstractNumId w:val="11"/>
  </w:num>
  <w:num w:numId="25">
    <w:abstractNumId w:val="10"/>
  </w:num>
  <w:num w:numId="2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4D94"/>
    <w:rsid w:val="00000424"/>
    <w:rsid w:val="00015790"/>
    <w:rsid w:val="0004515E"/>
    <w:rsid w:val="0005722F"/>
    <w:rsid w:val="000823D4"/>
    <w:rsid w:val="000836A4"/>
    <w:rsid w:val="000A1248"/>
    <w:rsid w:val="000A2F6F"/>
    <w:rsid w:val="000B2E1E"/>
    <w:rsid w:val="000B58F9"/>
    <w:rsid w:val="000C11A3"/>
    <w:rsid w:val="000C6327"/>
    <w:rsid w:val="000E4173"/>
    <w:rsid w:val="000E5A3E"/>
    <w:rsid w:val="000E6A6F"/>
    <w:rsid w:val="000F1CB6"/>
    <w:rsid w:val="00104C39"/>
    <w:rsid w:val="00116E55"/>
    <w:rsid w:val="001208AE"/>
    <w:rsid w:val="00121E1C"/>
    <w:rsid w:val="001373D1"/>
    <w:rsid w:val="001575C6"/>
    <w:rsid w:val="001723E1"/>
    <w:rsid w:val="00174FA7"/>
    <w:rsid w:val="00184EB8"/>
    <w:rsid w:val="001944D1"/>
    <w:rsid w:val="001A7421"/>
    <w:rsid w:val="001C4ADA"/>
    <w:rsid w:val="001D07B0"/>
    <w:rsid w:val="001D5638"/>
    <w:rsid w:val="001E4C64"/>
    <w:rsid w:val="00200F4B"/>
    <w:rsid w:val="00203453"/>
    <w:rsid w:val="00204B52"/>
    <w:rsid w:val="00204D94"/>
    <w:rsid w:val="002122FA"/>
    <w:rsid w:val="00212E74"/>
    <w:rsid w:val="00222E0C"/>
    <w:rsid w:val="00233251"/>
    <w:rsid w:val="00286860"/>
    <w:rsid w:val="0028714B"/>
    <w:rsid w:val="00296DFE"/>
    <w:rsid w:val="002B67FC"/>
    <w:rsid w:val="002D4724"/>
    <w:rsid w:val="00315526"/>
    <w:rsid w:val="003214B4"/>
    <w:rsid w:val="003315A2"/>
    <w:rsid w:val="0033189A"/>
    <w:rsid w:val="003A32E4"/>
    <w:rsid w:val="003A3EED"/>
    <w:rsid w:val="003B2736"/>
    <w:rsid w:val="003C2735"/>
    <w:rsid w:val="00426393"/>
    <w:rsid w:val="004506AC"/>
    <w:rsid w:val="004520D9"/>
    <w:rsid w:val="00473BEF"/>
    <w:rsid w:val="004755DB"/>
    <w:rsid w:val="00482E87"/>
    <w:rsid w:val="004A3A91"/>
    <w:rsid w:val="004A46A4"/>
    <w:rsid w:val="004A6CA0"/>
    <w:rsid w:val="004C2FA9"/>
    <w:rsid w:val="004D5B61"/>
    <w:rsid w:val="0050303B"/>
    <w:rsid w:val="005041EA"/>
    <w:rsid w:val="005276AD"/>
    <w:rsid w:val="00542EEC"/>
    <w:rsid w:val="005B308B"/>
    <w:rsid w:val="005B67BC"/>
    <w:rsid w:val="005F3903"/>
    <w:rsid w:val="006052C5"/>
    <w:rsid w:val="00607533"/>
    <w:rsid w:val="006365C0"/>
    <w:rsid w:val="0065412B"/>
    <w:rsid w:val="0065594E"/>
    <w:rsid w:val="00673131"/>
    <w:rsid w:val="00682A05"/>
    <w:rsid w:val="0068412F"/>
    <w:rsid w:val="0069647F"/>
    <w:rsid w:val="006B0312"/>
    <w:rsid w:val="006C11B0"/>
    <w:rsid w:val="007238B3"/>
    <w:rsid w:val="00725602"/>
    <w:rsid w:val="00731280"/>
    <w:rsid w:val="0073220D"/>
    <w:rsid w:val="007427F7"/>
    <w:rsid w:val="007816CE"/>
    <w:rsid w:val="00796C3E"/>
    <w:rsid w:val="007A37E0"/>
    <w:rsid w:val="007C41CF"/>
    <w:rsid w:val="00802008"/>
    <w:rsid w:val="00821B27"/>
    <w:rsid w:val="00844DDD"/>
    <w:rsid w:val="00851E55"/>
    <w:rsid w:val="00865B96"/>
    <w:rsid w:val="008714F8"/>
    <w:rsid w:val="008831BA"/>
    <w:rsid w:val="00896B60"/>
    <w:rsid w:val="008A142F"/>
    <w:rsid w:val="008A1807"/>
    <w:rsid w:val="008B2C38"/>
    <w:rsid w:val="008B59CA"/>
    <w:rsid w:val="008C061C"/>
    <w:rsid w:val="008D1E7F"/>
    <w:rsid w:val="008D3204"/>
    <w:rsid w:val="008D7BD3"/>
    <w:rsid w:val="008F247F"/>
    <w:rsid w:val="008F419A"/>
    <w:rsid w:val="0090408D"/>
    <w:rsid w:val="009237E0"/>
    <w:rsid w:val="009301E5"/>
    <w:rsid w:val="0094459E"/>
    <w:rsid w:val="00973310"/>
    <w:rsid w:val="00985ED0"/>
    <w:rsid w:val="00986235"/>
    <w:rsid w:val="009953CD"/>
    <w:rsid w:val="009A1D85"/>
    <w:rsid w:val="009A6049"/>
    <w:rsid w:val="009E3AD1"/>
    <w:rsid w:val="00A22697"/>
    <w:rsid w:val="00A410DE"/>
    <w:rsid w:val="00A90084"/>
    <w:rsid w:val="00AC42A7"/>
    <w:rsid w:val="00AD2676"/>
    <w:rsid w:val="00AD3B63"/>
    <w:rsid w:val="00AD6531"/>
    <w:rsid w:val="00AE76CE"/>
    <w:rsid w:val="00AF6072"/>
    <w:rsid w:val="00B130CA"/>
    <w:rsid w:val="00B319B8"/>
    <w:rsid w:val="00B55FDE"/>
    <w:rsid w:val="00BA4950"/>
    <w:rsid w:val="00BD7DA7"/>
    <w:rsid w:val="00C203F4"/>
    <w:rsid w:val="00C2447F"/>
    <w:rsid w:val="00C37577"/>
    <w:rsid w:val="00C63D48"/>
    <w:rsid w:val="00C72057"/>
    <w:rsid w:val="00CA17C4"/>
    <w:rsid w:val="00CF0150"/>
    <w:rsid w:val="00CF390F"/>
    <w:rsid w:val="00CF45C9"/>
    <w:rsid w:val="00CF51C5"/>
    <w:rsid w:val="00D325C6"/>
    <w:rsid w:val="00D4005C"/>
    <w:rsid w:val="00D409B4"/>
    <w:rsid w:val="00D536DD"/>
    <w:rsid w:val="00D958F4"/>
    <w:rsid w:val="00DA22DD"/>
    <w:rsid w:val="00DC0D81"/>
    <w:rsid w:val="00DD07C5"/>
    <w:rsid w:val="00DE3544"/>
    <w:rsid w:val="00DE4A08"/>
    <w:rsid w:val="00DE66B9"/>
    <w:rsid w:val="00E25001"/>
    <w:rsid w:val="00E274DC"/>
    <w:rsid w:val="00E465E1"/>
    <w:rsid w:val="00E47DFA"/>
    <w:rsid w:val="00E63147"/>
    <w:rsid w:val="00E670ED"/>
    <w:rsid w:val="00E80177"/>
    <w:rsid w:val="00E80373"/>
    <w:rsid w:val="00E82071"/>
    <w:rsid w:val="00E83978"/>
    <w:rsid w:val="00EA0DBA"/>
    <w:rsid w:val="00ED1AA0"/>
    <w:rsid w:val="00EF0D13"/>
    <w:rsid w:val="00F06C74"/>
    <w:rsid w:val="00F07FCD"/>
    <w:rsid w:val="00F13209"/>
    <w:rsid w:val="00F20683"/>
    <w:rsid w:val="00F70404"/>
    <w:rsid w:val="00FA4813"/>
    <w:rsid w:val="00FD4E00"/>
    <w:rsid w:val="00FD58A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F46501"/>
  <w15:chartTrackingRefBased/>
  <w15:docId w15:val="{406C99A6-E323-4EF5-97BB-F2FFA008CA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D4E00"/>
    <w:pPr>
      <w:ind w:left="720"/>
      <w:contextualSpacing/>
    </w:pPr>
  </w:style>
  <w:style w:type="paragraph" w:styleId="BalloonText">
    <w:name w:val="Balloon Text"/>
    <w:basedOn w:val="Normal"/>
    <w:link w:val="BalloonTextChar"/>
    <w:uiPriority w:val="99"/>
    <w:semiHidden/>
    <w:unhideWhenUsed/>
    <w:rsid w:val="00E8207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8207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77318509">
      <w:bodyDiv w:val="1"/>
      <w:marLeft w:val="0"/>
      <w:marRight w:val="0"/>
      <w:marTop w:val="0"/>
      <w:marBottom w:val="0"/>
      <w:divBdr>
        <w:top w:val="none" w:sz="0" w:space="0" w:color="auto"/>
        <w:left w:val="none" w:sz="0" w:space="0" w:color="auto"/>
        <w:bottom w:val="none" w:sz="0" w:space="0" w:color="auto"/>
        <w:right w:val="none" w:sz="0" w:space="0" w:color="auto"/>
      </w:divBdr>
    </w:div>
    <w:div w:id="1469320024">
      <w:bodyDiv w:val="1"/>
      <w:marLeft w:val="0"/>
      <w:marRight w:val="0"/>
      <w:marTop w:val="0"/>
      <w:marBottom w:val="0"/>
      <w:divBdr>
        <w:top w:val="none" w:sz="0" w:space="0" w:color="auto"/>
        <w:left w:val="none" w:sz="0" w:space="0" w:color="auto"/>
        <w:bottom w:val="none" w:sz="0" w:space="0" w:color="auto"/>
        <w:right w:val="none" w:sz="0" w:space="0" w:color="auto"/>
      </w:divBdr>
    </w:div>
    <w:div w:id="1740787982">
      <w:bodyDiv w:val="1"/>
      <w:marLeft w:val="0"/>
      <w:marRight w:val="0"/>
      <w:marTop w:val="0"/>
      <w:marBottom w:val="0"/>
      <w:divBdr>
        <w:top w:val="none" w:sz="0" w:space="0" w:color="auto"/>
        <w:left w:val="none" w:sz="0" w:space="0" w:color="auto"/>
        <w:bottom w:val="none" w:sz="0" w:space="0" w:color="auto"/>
        <w:right w:val="none" w:sz="0" w:space="0" w:color="auto"/>
      </w:divBdr>
    </w:div>
    <w:div w:id="1778988250">
      <w:bodyDiv w:val="1"/>
      <w:marLeft w:val="0"/>
      <w:marRight w:val="0"/>
      <w:marTop w:val="0"/>
      <w:marBottom w:val="0"/>
      <w:divBdr>
        <w:top w:val="none" w:sz="0" w:space="0" w:color="auto"/>
        <w:left w:val="none" w:sz="0" w:space="0" w:color="auto"/>
        <w:bottom w:val="none" w:sz="0" w:space="0" w:color="auto"/>
        <w:right w:val="none" w:sz="0" w:space="0" w:color="auto"/>
      </w:divBdr>
      <w:divsChild>
        <w:div w:id="556013003">
          <w:marLeft w:val="340"/>
          <w:marRight w:val="0"/>
          <w:marTop w:val="160"/>
          <w:marBottom w:val="200"/>
          <w:divBdr>
            <w:top w:val="none" w:sz="0" w:space="0" w:color="auto"/>
            <w:left w:val="none" w:sz="0" w:space="0" w:color="auto"/>
            <w:bottom w:val="none" w:sz="0" w:space="0" w:color="auto"/>
            <w:right w:val="none" w:sz="0" w:space="0" w:color="auto"/>
          </w:divBdr>
        </w:div>
        <w:div w:id="357589262">
          <w:blockQuote w:val="1"/>
          <w:marLeft w:val="340"/>
          <w:marRight w:val="0"/>
          <w:marTop w:val="160"/>
          <w:marBottom w:val="200"/>
          <w:divBdr>
            <w:top w:val="none" w:sz="0" w:space="0" w:color="auto"/>
            <w:left w:val="none" w:sz="0" w:space="0" w:color="auto"/>
            <w:bottom w:val="none" w:sz="0" w:space="0" w:color="auto"/>
            <w:right w:val="none" w:sz="0" w:space="0" w:color="auto"/>
          </w:divBdr>
          <w:divsChild>
            <w:div w:id="1706786685">
              <w:marLeft w:val="0"/>
              <w:marRight w:val="0"/>
              <w:marTop w:val="0"/>
              <w:marBottom w:val="0"/>
              <w:divBdr>
                <w:top w:val="none" w:sz="0" w:space="0" w:color="auto"/>
                <w:left w:val="none" w:sz="0" w:space="0" w:color="auto"/>
                <w:bottom w:val="none" w:sz="0" w:space="0" w:color="auto"/>
                <w:right w:val="none" w:sz="0" w:space="0" w:color="auto"/>
              </w:divBdr>
              <w:divsChild>
                <w:div w:id="595485609">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672443185">
              <w:marLeft w:val="0"/>
              <w:marRight w:val="0"/>
              <w:marTop w:val="0"/>
              <w:marBottom w:val="0"/>
              <w:divBdr>
                <w:top w:val="none" w:sz="0" w:space="0" w:color="auto"/>
                <w:left w:val="none" w:sz="0" w:space="0" w:color="auto"/>
                <w:bottom w:val="none" w:sz="0" w:space="0" w:color="auto"/>
                <w:right w:val="none" w:sz="0" w:space="0" w:color="auto"/>
              </w:divBdr>
              <w:divsChild>
                <w:div w:id="416637731">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sChild>
    </w:div>
    <w:div w:id="20119099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image" Target="media/image2.png"/><Relationship Id="rId4" Type="http://schemas.openxmlformats.org/officeDocument/2006/relationships/customXml" Target="../customXml/item4.xml"/><Relationship Id="rId9"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A46963AE10F8546AEB8C5A092A1B1FD" ma:contentTypeVersion="14" ma:contentTypeDescription="Create a new document." ma:contentTypeScope="" ma:versionID="d7765b499919527374090ee919ca381e">
  <xsd:schema xmlns:xsd="http://www.w3.org/2001/XMLSchema" xmlns:xs="http://www.w3.org/2001/XMLSchema" xmlns:p="http://schemas.microsoft.com/office/2006/metadata/properties" xmlns:ns3="3be83f8d-6754-42ab-8451-4ace22b2dd71" xmlns:ns4="e54fc7ef-8680-45cd-a4e0-fa1bc7443fa5" targetNamespace="http://schemas.microsoft.com/office/2006/metadata/properties" ma:root="true" ma:fieldsID="8e9e41be760416f826b242ac9a9101ba" ns3:_="" ns4:_="">
    <xsd:import namespace="3be83f8d-6754-42ab-8451-4ace22b2dd71"/>
    <xsd:import namespace="e54fc7ef-8680-45cd-a4e0-fa1bc7443fa5"/>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DateTaken" minOccurs="0"/>
                <xsd:element ref="ns3:MediaServiceAutoTags" minOccurs="0"/>
                <xsd:element ref="ns3:MediaServiceLocation" minOccurs="0"/>
                <xsd:element ref="ns3:MediaServiceGenerationTime" minOccurs="0"/>
                <xsd:element ref="ns3:MediaServiceEventHashCode" minOccurs="0"/>
                <xsd:element ref="ns3:MediaLengthInSeconds"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be83f8d-6754-42ab-8451-4ace22b2dd7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OCR" ma:index="2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54fc7ef-8680-45cd-a4e0-fa1bc7443fa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2365E79-5595-40BB-8450-C038EE6CAC25}">
  <ds:schemaRefs>
    <ds:schemaRef ds:uri="http://purl.org/dc/terms/"/>
    <ds:schemaRef ds:uri="http://purl.org/dc/dcmitype/"/>
    <ds:schemaRef ds:uri="http://schemas.microsoft.com/office/2006/documentManagement/types"/>
    <ds:schemaRef ds:uri="3be83f8d-6754-42ab-8451-4ace22b2dd71"/>
    <ds:schemaRef ds:uri="http://schemas.microsoft.com/office/infopath/2007/PartnerControls"/>
    <ds:schemaRef ds:uri="http://www.w3.org/XML/1998/namespace"/>
    <ds:schemaRef ds:uri="http://purl.org/dc/elements/1.1/"/>
    <ds:schemaRef ds:uri="http://schemas.openxmlformats.org/package/2006/metadata/core-properties"/>
    <ds:schemaRef ds:uri="e54fc7ef-8680-45cd-a4e0-fa1bc7443fa5"/>
    <ds:schemaRef ds:uri="http://schemas.microsoft.com/office/2006/metadata/properties"/>
  </ds:schemaRefs>
</ds:datastoreItem>
</file>

<file path=customXml/itemProps2.xml><?xml version="1.0" encoding="utf-8"?>
<ds:datastoreItem xmlns:ds="http://schemas.openxmlformats.org/officeDocument/2006/customXml" ds:itemID="{BDAFAC5D-F6B4-4267-B3FF-0FA7BC044559}">
  <ds:schemaRefs>
    <ds:schemaRef ds:uri="http://schemas.microsoft.com/sharepoint/v3/contenttype/forms"/>
  </ds:schemaRefs>
</ds:datastoreItem>
</file>

<file path=customXml/itemProps3.xml><?xml version="1.0" encoding="utf-8"?>
<ds:datastoreItem xmlns:ds="http://schemas.openxmlformats.org/officeDocument/2006/customXml" ds:itemID="{C9335557-6006-40EF-94C7-5D6C994F49D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be83f8d-6754-42ab-8451-4ace22b2dd71"/>
    <ds:schemaRef ds:uri="e54fc7ef-8680-45cd-a4e0-fa1bc7443fa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EA21587-C0A3-4E53-97AE-33567408CF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21</Pages>
  <Words>6154</Words>
  <Characters>35084</Characters>
  <Application>Microsoft Office Word</Application>
  <DocSecurity>0</DocSecurity>
  <Lines>292</Lines>
  <Paragraphs>82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41156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ryan175@live.com.au</dc:creator>
  <cp:keywords/>
  <dc:description/>
  <cp:lastModifiedBy>Stephen Arnold</cp:lastModifiedBy>
  <cp:revision>2</cp:revision>
  <cp:lastPrinted>2022-12-07T03:46:00Z</cp:lastPrinted>
  <dcterms:created xsi:type="dcterms:W3CDTF">2022-12-07T05:36:00Z</dcterms:created>
  <dcterms:modified xsi:type="dcterms:W3CDTF">2022-12-07T05:36:00Z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0x0101002A46963AE10F8546AEB8C5A092A1B1FD</vt:lpwstr>
  </property>
</Properties>
</file>